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96F0" w14:textId="77777777" w:rsidR="00AC622A" w:rsidRDefault="00AC622A" w:rsidP="00AC622A">
      <w:pPr>
        <w:spacing w:after="120" w:line="276" w:lineRule="auto"/>
        <w:jc w:val="center"/>
        <w:rPr>
          <w:rFonts w:ascii="Arial" w:hAnsi="Arial" w:cs="Arial"/>
          <w:b/>
          <w:sz w:val="22"/>
          <w:szCs w:val="22"/>
        </w:rPr>
      </w:pPr>
    </w:p>
    <w:p w14:paraId="10C8D112" w14:textId="477976D0" w:rsidR="00AC622A" w:rsidRPr="00C23C12" w:rsidRDefault="0078388F" w:rsidP="00AC622A">
      <w:pPr>
        <w:spacing w:after="120" w:line="276" w:lineRule="auto"/>
        <w:jc w:val="center"/>
        <w:rPr>
          <w:rFonts w:ascii="Arial" w:hAnsi="Arial" w:cs="Arial"/>
          <w:b/>
          <w:sz w:val="22"/>
          <w:szCs w:val="22"/>
        </w:rPr>
      </w:pPr>
      <w:bookmarkStart w:id="0" w:name="_Hlk229670110"/>
      <w:r w:rsidRPr="00C23C12">
        <w:rPr>
          <w:rFonts w:ascii="Arial" w:hAnsi="Arial" w:cs="Arial"/>
          <w:b/>
          <w:sz w:val="22"/>
          <w:szCs w:val="22"/>
        </w:rPr>
        <w:t xml:space="preserve">Important please read this section carefully before submitting the </w:t>
      </w:r>
      <w:r w:rsidR="005A0F20" w:rsidRPr="00C23C12">
        <w:rPr>
          <w:rFonts w:ascii="Arial" w:hAnsi="Arial" w:cs="Arial"/>
          <w:b/>
          <w:sz w:val="22"/>
          <w:szCs w:val="22"/>
        </w:rPr>
        <w:t>academic misconduct re</w:t>
      </w:r>
      <w:r w:rsidR="00584F66" w:rsidRPr="00C23C12">
        <w:rPr>
          <w:rFonts w:ascii="Arial" w:hAnsi="Arial" w:cs="Arial"/>
          <w:b/>
          <w:sz w:val="22"/>
          <w:szCs w:val="22"/>
        </w:rPr>
        <w:t>port</w:t>
      </w:r>
      <w:r w:rsidRPr="00C23C12">
        <w:rPr>
          <w:rFonts w:ascii="Arial" w:hAnsi="Arial" w:cs="Arial"/>
          <w:b/>
          <w:sz w:val="22"/>
          <w:szCs w:val="22"/>
        </w:rPr>
        <w:t xml:space="preserve"> </w:t>
      </w:r>
    </w:p>
    <w:p w14:paraId="73929B81" w14:textId="5E1ED245" w:rsidR="00C23C12" w:rsidRDefault="002771C9" w:rsidP="005C548E">
      <w:pPr>
        <w:pStyle w:val="ListParagraph"/>
        <w:numPr>
          <w:ilvl w:val="0"/>
          <w:numId w:val="24"/>
        </w:numPr>
        <w:spacing w:before="160"/>
        <w:contextualSpacing w:val="0"/>
        <w:rPr>
          <w:rFonts w:ascii="Arial" w:hAnsi="Arial" w:cs="Arial"/>
          <w:sz w:val="22"/>
          <w:szCs w:val="22"/>
        </w:rPr>
      </w:pPr>
      <w:r w:rsidRPr="00C23C12">
        <w:rPr>
          <w:rFonts w:ascii="Arial" w:hAnsi="Arial" w:cs="Arial"/>
          <w:sz w:val="22"/>
          <w:szCs w:val="22"/>
        </w:rPr>
        <w:t xml:space="preserve">This form is for </w:t>
      </w:r>
      <w:r w:rsidR="00C23C12">
        <w:rPr>
          <w:rFonts w:ascii="Arial" w:hAnsi="Arial" w:cs="Arial"/>
          <w:sz w:val="22"/>
          <w:szCs w:val="22"/>
        </w:rPr>
        <w:t xml:space="preserve">use only in making a report about academic misconduct which breaches the </w:t>
      </w:r>
      <w:r w:rsidR="00C23C12" w:rsidRPr="00227B0E">
        <w:rPr>
          <w:rFonts w:ascii="Arial" w:hAnsi="Arial" w:cs="Arial"/>
          <w:i/>
          <w:sz w:val="22"/>
          <w:szCs w:val="22"/>
        </w:rPr>
        <w:t>University’s Code of Discipline</w:t>
      </w:r>
      <w:r w:rsidR="00C23C12">
        <w:rPr>
          <w:rFonts w:ascii="Arial" w:hAnsi="Arial" w:cs="Arial"/>
          <w:sz w:val="22"/>
          <w:szCs w:val="22"/>
        </w:rPr>
        <w:t>.</w:t>
      </w:r>
      <w:r w:rsidR="00227B0E">
        <w:rPr>
          <w:rStyle w:val="FootnoteReference"/>
          <w:rFonts w:ascii="Arial" w:hAnsi="Arial" w:cs="Arial"/>
          <w:sz w:val="22"/>
          <w:szCs w:val="22"/>
        </w:rPr>
        <w:footnoteReference w:id="1"/>
      </w:r>
      <w:r w:rsidR="00C23C12">
        <w:rPr>
          <w:rFonts w:ascii="Arial" w:hAnsi="Arial" w:cs="Arial"/>
          <w:sz w:val="22"/>
          <w:szCs w:val="22"/>
        </w:rPr>
        <w:t xml:space="preserve"> Reports are usually brought by a Chair of Examiners.</w:t>
      </w:r>
      <w:r w:rsidR="00227B0E">
        <w:rPr>
          <w:rFonts w:ascii="Arial" w:hAnsi="Arial" w:cs="Arial"/>
          <w:sz w:val="22"/>
          <w:szCs w:val="22"/>
        </w:rPr>
        <w:t xml:space="preserve"> Please read the </w:t>
      </w:r>
      <w:r w:rsidR="00227B0E" w:rsidRPr="00227B0E">
        <w:rPr>
          <w:rFonts w:ascii="Arial" w:hAnsi="Arial" w:cs="Arial"/>
          <w:i/>
          <w:sz w:val="22"/>
          <w:szCs w:val="22"/>
        </w:rPr>
        <w:t>University Student Disciplinary Procedure (Academic Cases)</w:t>
      </w:r>
      <w:r w:rsidR="00227B0E">
        <w:rPr>
          <w:rFonts w:ascii="Arial" w:hAnsi="Arial" w:cs="Arial"/>
          <w:sz w:val="22"/>
          <w:szCs w:val="22"/>
        </w:rPr>
        <w:t xml:space="preserve"> before completing this form.</w:t>
      </w:r>
      <w:r w:rsidR="00227B0E">
        <w:rPr>
          <w:rStyle w:val="FootnoteReference"/>
          <w:rFonts w:ascii="Arial" w:hAnsi="Arial" w:cs="Arial"/>
          <w:sz w:val="22"/>
          <w:szCs w:val="22"/>
        </w:rPr>
        <w:footnoteReference w:id="2"/>
      </w:r>
      <w:r w:rsidR="00227B0E">
        <w:rPr>
          <w:rFonts w:ascii="Arial" w:hAnsi="Arial" w:cs="Arial"/>
          <w:sz w:val="22"/>
          <w:szCs w:val="22"/>
        </w:rPr>
        <w:t xml:space="preserve"> </w:t>
      </w:r>
    </w:p>
    <w:p w14:paraId="782C1862" w14:textId="21784E0A" w:rsidR="0078388F" w:rsidRPr="00C23C12" w:rsidRDefault="009911AE" w:rsidP="004C6820">
      <w:pPr>
        <w:pStyle w:val="ListParagraph"/>
        <w:numPr>
          <w:ilvl w:val="0"/>
          <w:numId w:val="24"/>
        </w:numPr>
        <w:spacing w:before="160"/>
        <w:contextualSpacing w:val="0"/>
        <w:rPr>
          <w:rFonts w:ascii="Arial" w:hAnsi="Arial" w:cs="Arial"/>
          <w:sz w:val="22"/>
          <w:szCs w:val="22"/>
        </w:rPr>
      </w:pPr>
      <w:r w:rsidRPr="00C23C12">
        <w:rPr>
          <w:rFonts w:ascii="Arial" w:hAnsi="Arial" w:cs="Arial"/>
          <w:bCs/>
          <w:sz w:val="22"/>
          <w:szCs w:val="22"/>
        </w:rPr>
        <w:t>Chairs of Examiners are responsible for undertaking academic analysis of the student’s assignment(s) and should consult</w:t>
      </w:r>
      <w:r w:rsidR="004C6820" w:rsidRPr="00C23C12">
        <w:rPr>
          <w:rFonts w:ascii="Arial" w:hAnsi="Arial" w:cs="Arial"/>
          <w:bCs/>
          <w:sz w:val="22"/>
          <w:szCs w:val="22"/>
        </w:rPr>
        <w:t xml:space="preserve"> Section 4 of the </w:t>
      </w:r>
      <w:r w:rsidR="00227B0E" w:rsidRPr="00227B0E">
        <w:rPr>
          <w:rFonts w:ascii="Arial" w:hAnsi="Arial" w:cs="Arial"/>
          <w:i/>
          <w:sz w:val="22"/>
          <w:szCs w:val="22"/>
        </w:rPr>
        <w:t>University Student Disciplinary Procedure (Academic Cases)</w:t>
      </w:r>
      <w:r w:rsidR="00227B0E">
        <w:rPr>
          <w:rFonts w:ascii="Arial" w:hAnsi="Arial" w:cs="Arial"/>
          <w:sz w:val="22"/>
          <w:szCs w:val="22"/>
        </w:rPr>
        <w:t xml:space="preserve"> </w:t>
      </w:r>
      <w:r w:rsidR="004C6820" w:rsidRPr="00C23C12">
        <w:rPr>
          <w:rFonts w:ascii="Arial" w:hAnsi="Arial" w:cs="Arial"/>
          <w:bCs/>
          <w:sz w:val="22"/>
          <w:szCs w:val="22"/>
        </w:rPr>
        <w:t xml:space="preserve">to </w:t>
      </w:r>
      <w:r w:rsidRPr="00C23C12">
        <w:rPr>
          <w:rFonts w:ascii="Arial" w:hAnsi="Arial" w:cs="Arial"/>
          <w:sz w:val="22"/>
          <w:szCs w:val="22"/>
        </w:rPr>
        <w:t>ensure that a case meets the criteria for a r</w:t>
      </w:r>
      <w:r w:rsidR="00621FDC" w:rsidRPr="00C23C12">
        <w:rPr>
          <w:rFonts w:ascii="Arial" w:hAnsi="Arial" w:cs="Arial"/>
          <w:sz w:val="22"/>
          <w:szCs w:val="22"/>
        </w:rPr>
        <w:t xml:space="preserve">eport </w:t>
      </w:r>
      <w:r w:rsidRPr="00C23C12">
        <w:rPr>
          <w:rFonts w:ascii="Arial" w:hAnsi="Arial" w:cs="Arial"/>
          <w:sz w:val="22"/>
          <w:szCs w:val="22"/>
        </w:rPr>
        <w:t xml:space="preserve">to the Proctors. </w:t>
      </w:r>
    </w:p>
    <w:p w14:paraId="28B13667" w14:textId="12AB5A23" w:rsidR="00644442" w:rsidRPr="00C23C12" w:rsidRDefault="00B51978" w:rsidP="00644442">
      <w:pPr>
        <w:pStyle w:val="ListParagraph"/>
        <w:numPr>
          <w:ilvl w:val="0"/>
          <w:numId w:val="22"/>
        </w:numPr>
        <w:spacing w:before="160"/>
        <w:contextualSpacing w:val="0"/>
        <w:rPr>
          <w:rFonts w:ascii="Arial" w:hAnsi="Arial" w:cs="Arial"/>
          <w:sz w:val="22"/>
          <w:szCs w:val="22"/>
        </w:rPr>
      </w:pPr>
      <w:r w:rsidRPr="00C23C12">
        <w:rPr>
          <w:rFonts w:ascii="Arial" w:hAnsi="Arial" w:cs="Arial"/>
          <w:sz w:val="22"/>
          <w:szCs w:val="22"/>
        </w:rPr>
        <w:t xml:space="preserve">For a </w:t>
      </w:r>
      <w:r w:rsidR="00F9685A" w:rsidRPr="00C23C12">
        <w:rPr>
          <w:rFonts w:ascii="Arial" w:hAnsi="Arial" w:cs="Arial"/>
          <w:sz w:val="22"/>
          <w:szCs w:val="22"/>
        </w:rPr>
        <w:t xml:space="preserve">report </w:t>
      </w:r>
      <w:r w:rsidRPr="00C23C12">
        <w:rPr>
          <w:rFonts w:ascii="Arial" w:hAnsi="Arial" w:cs="Arial"/>
          <w:sz w:val="22"/>
          <w:szCs w:val="22"/>
        </w:rPr>
        <w:t xml:space="preserve">to be accepted by the Proctors’ Office </w:t>
      </w:r>
      <w:r w:rsidR="00C23C12" w:rsidRPr="00C23C12">
        <w:rPr>
          <w:rFonts w:ascii="Arial" w:hAnsi="Arial" w:cs="Arial"/>
          <w:sz w:val="22"/>
          <w:szCs w:val="22"/>
        </w:rPr>
        <w:t xml:space="preserve">the </w:t>
      </w:r>
      <w:r w:rsidRPr="00C23C12">
        <w:rPr>
          <w:rFonts w:ascii="Arial" w:hAnsi="Arial" w:cs="Arial"/>
          <w:sz w:val="22"/>
          <w:szCs w:val="22"/>
        </w:rPr>
        <w:t xml:space="preserve">required documentation </w:t>
      </w:r>
      <w:r w:rsidR="00C23C12" w:rsidRPr="00C23C12">
        <w:rPr>
          <w:rFonts w:ascii="Arial" w:hAnsi="Arial" w:cs="Arial"/>
          <w:sz w:val="22"/>
          <w:szCs w:val="22"/>
        </w:rPr>
        <w:t>should</w:t>
      </w:r>
      <w:r w:rsidRPr="00C23C12">
        <w:rPr>
          <w:rFonts w:ascii="Arial" w:hAnsi="Arial" w:cs="Arial"/>
          <w:sz w:val="22"/>
          <w:szCs w:val="22"/>
        </w:rPr>
        <w:t xml:space="preserve"> </w:t>
      </w:r>
      <w:r w:rsidR="00EE0E86" w:rsidRPr="00C23C12">
        <w:rPr>
          <w:rFonts w:ascii="Arial" w:hAnsi="Arial" w:cs="Arial"/>
          <w:sz w:val="22"/>
          <w:szCs w:val="22"/>
        </w:rPr>
        <w:t xml:space="preserve">be submitted to </w:t>
      </w:r>
      <w:hyperlink r:id="rId8" w:history="1">
        <w:r w:rsidR="00060759" w:rsidRPr="00C23C12">
          <w:rPr>
            <w:rStyle w:val="Hyperlink"/>
            <w:rFonts w:ascii="Arial" w:hAnsi="Arial" w:cs="Arial"/>
            <w:sz w:val="22"/>
            <w:szCs w:val="22"/>
          </w:rPr>
          <w:t>casework@proctors.ax.ac.uk</w:t>
        </w:r>
      </w:hyperlink>
      <w:r w:rsidR="00227B0E">
        <w:rPr>
          <w:rFonts w:ascii="Arial" w:hAnsi="Arial" w:cs="Arial"/>
          <w:sz w:val="22"/>
          <w:szCs w:val="22"/>
        </w:rPr>
        <w:t>, including:</w:t>
      </w:r>
    </w:p>
    <w:p w14:paraId="052E8803" w14:textId="1EA82916" w:rsidR="00621FDC" w:rsidRPr="00C23C12" w:rsidRDefault="00C23C12" w:rsidP="00621FDC">
      <w:pPr>
        <w:pStyle w:val="ListParagraph"/>
        <w:numPr>
          <w:ilvl w:val="0"/>
          <w:numId w:val="25"/>
        </w:numPr>
        <w:spacing w:before="40"/>
        <w:contextualSpacing w:val="0"/>
        <w:rPr>
          <w:rFonts w:ascii="Arial" w:hAnsi="Arial" w:cs="Arial"/>
          <w:sz w:val="22"/>
          <w:szCs w:val="22"/>
        </w:rPr>
      </w:pPr>
      <w:r w:rsidRPr="00C23C12">
        <w:rPr>
          <w:rFonts w:ascii="Arial" w:hAnsi="Arial" w:cs="Arial"/>
          <w:sz w:val="22"/>
          <w:szCs w:val="22"/>
        </w:rPr>
        <w:t>a c</w:t>
      </w:r>
      <w:r w:rsidR="00EE0E86" w:rsidRPr="00C23C12">
        <w:rPr>
          <w:rFonts w:ascii="Arial" w:hAnsi="Arial" w:cs="Arial"/>
          <w:sz w:val="22"/>
          <w:szCs w:val="22"/>
        </w:rPr>
        <w:t xml:space="preserve">ompleted </w:t>
      </w:r>
      <w:r w:rsidR="00B51978" w:rsidRPr="00C23C12">
        <w:rPr>
          <w:rFonts w:ascii="Arial" w:hAnsi="Arial" w:cs="Arial"/>
          <w:sz w:val="22"/>
          <w:szCs w:val="22"/>
        </w:rPr>
        <w:t>re</w:t>
      </w:r>
      <w:r w:rsidR="00A01CF1" w:rsidRPr="00C23C12">
        <w:rPr>
          <w:rFonts w:ascii="Arial" w:hAnsi="Arial" w:cs="Arial"/>
          <w:sz w:val="22"/>
          <w:szCs w:val="22"/>
        </w:rPr>
        <w:t xml:space="preserve">port </w:t>
      </w:r>
      <w:r w:rsidR="00B51978" w:rsidRPr="00C23C12">
        <w:rPr>
          <w:rFonts w:ascii="Arial" w:hAnsi="Arial" w:cs="Arial"/>
          <w:sz w:val="22"/>
          <w:szCs w:val="22"/>
        </w:rPr>
        <w:t>form</w:t>
      </w:r>
      <w:r w:rsidRPr="00C23C12">
        <w:rPr>
          <w:rFonts w:ascii="Arial" w:hAnsi="Arial" w:cs="Arial"/>
          <w:sz w:val="22"/>
          <w:szCs w:val="22"/>
        </w:rPr>
        <w:t>;</w:t>
      </w:r>
    </w:p>
    <w:p w14:paraId="738E071A" w14:textId="77777777" w:rsidR="00621FDC" w:rsidRPr="00C23C12"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a statement of the case for the Proctors including the Turnitin reports (for online exams, the Turnitin reports for all answers in the exam script), relevant sources with an analysis of the extent and seriousness of the issue;</w:t>
      </w:r>
    </w:p>
    <w:p w14:paraId="50C118FA" w14:textId="77777777" w:rsidR="00621FDC" w:rsidRPr="00C23C12"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a marked-up copy of the assignment or assignments, or exam responses, to show the principal passages of concern;</w:t>
      </w:r>
    </w:p>
    <w:p w14:paraId="228E39EC" w14:textId="77777777" w:rsidR="00621FDC" w:rsidRPr="00C23C12"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a clean copy of the assignment or assignments;</w:t>
      </w:r>
    </w:p>
    <w:p w14:paraId="639FBD49" w14:textId="6256BB25" w:rsidR="00621FDC" w:rsidRPr="00C23C12"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 xml:space="preserve">a copy of the declaration of authorship </w:t>
      </w:r>
      <w:r w:rsidR="003A0B07" w:rsidRPr="00C23C12">
        <w:rPr>
          <w:rFonts w:ascii="Arial" w:hAnsi="Arial" w:cs="Arial"/>
          <w:color w:val="000000"/>
          <w:sz w:val="22"/>
          <w:szCs w:val="22"/>
          <w:lang w:val="en-US" w:eastAsia="en-GB"/>
        </w:rPr>
        <w:t xml:space="preserve">and/or AI declaration, </w:t>
      </w:r>
      <w:r w:rsidRPr="00C23C12">
        <w:rPr>
          <w:rFonts w:ascii="Arial" w:hAnsi="Arial" w:cs="Arial"/>
          <w:color w:val="000000"/>
          <w:sz w:val="22"/>
          <w:szCs w:val="22"/>
          <w:lang w:val="en-US" w:eastAsia="en-GB"/>
        </w:rPr>
        <w:t>as signed by the student;</w:t>
      </w:r>
    </w:p>
    <w:p w14:paraId="29B1F8EB" w14:textId="77777777" w:rsidR="00621FDC" w:rsidRPr="00C23C12"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the course handbook and examination conventions;</w:t>
      </w:r>
    </w:p>
    <w:p w14:paraId="4C12FC23" w14:textId="5A266B47" w:rsidR="00621FDC" w:rsidRPr="00C23C12"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instructions for the assignment or exam paper</w:t>
      </w:r>
      <w:r w:rsidR="00227B0E">
        <w:rPr>
          <w:rFonts w:ascii="Arial" w:hAnsi="Arial" w:cs="Arial"/>
          <w:color w:val="000000"/>
          <w:sz w:val="22"/>
          <w:szCs w:val="22"/>
          <w:lang w:val="en-US" w:eastAsia="en-GB"/>
        </w:rPr>
        <w:t>; and</w:t>
      </w:r>
    </w:p>
    <w:p w14:paraId="196A5C1A" w14:textId="2168F6D5" w:rsidR="00227B0E" w:rsidRPr="00DA04CF" w:rsidRDefault="00621FDC" w:rsidP="00621FDC">
      <w:pPr>
        <w:pStyle w:val="ListParagraph"/>
        <w:numPr>
          <w:ilvl w:val="0"/>
          <w:numId w:val="25"/>
        </w:numPr>
        <w:spacing w:before="40"/>
        <w:contextualSpacing w:val="0"/>
        <w:rPr>
          <w:rFonts w:ascii="Arial" w:hAnsi="Arial" w:cs="Arial"/>
          <w:sz w:val="22"/>
          <w:szCs w:val="22"/>
        </w:rPr>
      </w:pPr>
      <w:r w:rsidRPr="00C23C12">
        <w:rPr>
          <w:rFonts w:ascii="Arial" w:hAnsi="Arial" w:cs="Arial"/>
          <w:color w:val="000000"/>
          <w:sz w:val="22"/>
          <w:szCs w:val="22"/>
          <w:lang w:val="en-US" w:eastAsia="en-GB"/>
        </w:rPr>
        <w:t>any evidence of previous discussions about poor academic practice or plagiarism with the candidate</w:t>
      </w:r>
      <w:r w:rsidR="00227B0E">
        <w:rPr>
          <w:rFonts w:ascii="Arial" w:hAnsi="Arial" w:cs="Arial"/>
          <w:color w:val="000000"/>
          <w:sz w:val="22"/>
          <w:szCs w:val="22"/>
          <w:lang w:val="en-US" w:eastAsia="en-GB"/>
        </w:rPr>
        <w:t>.</w:t>
      </w:r>
    </w:p>
    <w:p w14:paraId="52D2107C" w14:textId="77777777" w:rsidR="00DA04CF" w:rsidRPr="00227B0E" w:rsidRDefault="00DA04CF" w:rsidP="00DA04CF">
      <w:pPr>
        <w:pStyle w:val="ListParagraph"/>
        <w:spacing w:before="40"/>
        <w:ind w:left="1440"/>
        <w:contextualSpacing w:val="0"/>
        <w:rPr>
          <w:rFonts w:ascii="Arial" w:hAnsi="Arial" w:cs="Arial"/>
          <w:sz w:val="22"/>
          <w:szCs w:val="22"/>
        </w:rPr>
      </w:pPr>
    </w:p>
    <w:p w14:paraId="602C56FE" w14:textId="77777777" w:rsidR="00227B0E" w:rsidRPr="00227B0E" w:rsidRDefault="00227B0E" w:rsidP="00227B0E">
      <w:pPr>
        <w:pStyle w:val="ListParagraph"/>
        <w:numPr>
          <w:ilvl w:val="0"/>
          <w:numId w:val="22"/>
        </w:numPr>
        <w:spacing w:before="40"/>
        <w:rPr>
          <w:rFonts w:ascii="Arial" w:hAnsi="Arial" w:cs="Arial"/>
          <w:sz w:val="22"/>
          <w:szCs w:val="22"/>
        </w:rPr>
      </w:pPr>
      <w:r>
        <w:rPr>
          <w:rFonts w:ascii="Arial" w:hAnsi="Arial" w:cs="Arial"/>
          <w:color w:val="000000"/>
          <w:sz w:val="22"/>
          <w:szCs w:val="22"/>
          <w:lang w:val="en-US" w:eastAsia="en-GB"/>
        </w:rPr>
        <w:t>I</w:t>
      </w:r>
      <w:r w:rsidR="00621FDC" w:rsidRPr="00227B0E">
        <w:rPr>
          <w:rFonts w:ascii="Arial" w:hAnsi="Arial" w:cs="Arial"/>
          <w:color w:val="000000"/>
          <w:sz w:val="22"/>
          <w:szCs w:val="22"/>
          <w:lang w:val="en-US" w:eastAsia="en-GB"/>
        </w:rPr>
        <w:t xml:space="preserve">n cases of students suspected of colluding or copying from each other, the Chair should examine the work of all the students involved, so that the nature of the apparent collusion can be established. </w:t>
      </w:r>
    </w:p>
    <w:p w14:paraId="3CF9FAAA" w14:textId="77777777" w:rsidR="00227B0E" w:rsidRPr="00227B0E" w:rsidRDefault="00227B0E" w:rsidP="00227B0E">
      <w:pPr>
        <w:pStyle w:val="ListParagraph"/>
        <w:spacing w:before="40"/>
        <w:rPr>
          <w:rFonts w:ascii="Arial" w:hAnsi="Arial" w:cs="Arial"/>
          <w:sz w:val="22"/>
          <w:szCs w:val="22"/>
        </w:rPr>
      </w:pPr>
    </w:p>
    <w:p w14:paraId="1797F787" w14:textId="5623F850" w:rsidR="00621FDC" w:rsidRPr="00227B0E" w:rsidRDefault="00621FDC" w:rsidP="00227B0E">
      <w:pPr>
        <w:pStyle w:val="ListParagraph"/>
        <w:numPr>
          <w:ilvl w:val="0"/>
          <w:numId w:val="22"/>
        </w:numPr>
        <w:spacing w:before="40"/>
        <w:rPr>
          <w:rFonts w:ascii="Arial" w:hAnsi="Arial" w:cs="Arial"/>
          <w:sz w:val="22"/>
          <w:szCs w:val="22"/>
        </w:rPr>
      </w:pPr>
      <w:r w:rsidRPr="00227B0E">
        <w:rPr>
          <w:rFonts w:ascii="Arial" w:hAnsi="Arial" w:cs="Arial"/>
          <w:color w:val="000000"/>
          <w:sz w:val="22"/>
          <w:szCs w:val="22"/>
          <w:lang w:val="en-US" w:eastAsia="en-GB"/>
        </w:rPr>
        <w:t>In cases where Turnitin reports show exam responses matching to other candidate's exam responses in that or previous examinations, Chairs should provide details of the other candidate</w:t>
      </w:r>
    </w:p>
    <w:p w14:paraId="0BE58DF3" w14:textId="77777777" w:rsidR="00227B0E" w:rsidRDefault="00227B0E" w:rsidP="00227B0E">
      <w:pPr>
        <w:pStyle w:val="ListParagraph"/>
        <w:spacing w:before="120"/>
        <w:rPr>
          <w:rFonts w:ascii="Arial" w:hAnsi="Arial" w:cs="Arial"/>
          <w:sz w:val="22"/>
          <w:szCs w:val="22"/>
        </w:rPr>
      </w:pPr>
    </w:p>
    <w:p w14:paraId="7F482604" w14:textId="1DF99C15" w:rsidR="00B51978" w:rsidRPr="00C23C12" w:rsidRDefault="00B51978" w:rsidP="00644442">
      <w:pPr>
        <w:pStyle w:val="ListParagraph"/>
        <w:numPr>
          <w:ilvl w:val="0"/>
          <w:numId w:val="22"/>
        </w:numPr>
        <w:spacing w:before="120"/>
        <w:rPr>
          <w:rFonts w:ascii="Arial" w:hAnsi="Arial" w:cs="Arial"/>
          <w:sz w:val="22"/>
          <w:szCs w:val="22"/>
        </w:rPr>
      </w:pPr>
      <w:r w:rsidRPr="00C23C12">
        <w:rPr>
          <w:rFonts w:ascii="Arial" w:hAnsi="Arial" w:cs="Arial"/>
          <w:sz w:val="22"/>
          <w:szCs w:val="22"/>
        </w:rPr>
        <w:t>Incomplete re</w:t>
      </w:r>
      <w:r w:rsidR="00945792" w:rsidRPr="00C23C12">
        <w:rPr>
          <w:rFonts w:ascii="Arial" w:hAnsi="Arial" w:cs="Arial"/>
          <w:sz w:val="22"/>
          <w:szCs w:val="22"/>
        </w:rPr>
        <w:t>ports</w:t>
      </w:r>
      <w:r w:rsidRPr="00C23C12">
        <w:rPr>
          <w:rFonts w:ascii="Arial" w:hAnsi="Arial" w:cs="Arial"/>
          <w:sz w:val="22"/>
          <w:szCs w:val="22"/>
        </w:rPr>
        <w:t xml:space="preserve"> will be returned to the Chair for any additional materials to be collated before the case is considered. </w:t>
      </w:r>
    </w:p>
    <w:p w14:paraId="475B5CE1" w14:textId="12535177" w:rsidR="009525F3" w:rsidRPr="00C23C12" w:rsidRDefault="009525F3" w:rsidP="005C548E">
      <w:pPr>
        <w:pStyle w:val="ListParagraph"/>
        <w:numPr>
          <w:ilvl w:val="0"/>
          <w:numId w:val="21"/>
        </w:numPr>
        <w:spacing w:before="120"/>
        <w:ind w:left="714" w:hanging="357"/>
        <w:contextualSpacing w:val="0"/>
        <w:rPr>
          <w:rFonts w:ascii="Arial" w:hAnsi="Arial" w:cs="Arial"/>
          <w:sz w:val="22"/>
          <w:szCs w:val="22"/>
        </w:rPr>
      </w:pPr>
      <w:r w:rsidRPr="00C23C12">
        <w:rPr>
          <w:rFonts w:ascii="Arial" w:hAnsi="Arial" w:cs="Arial"/>
          <w:sz w:val="22"/>
          <w:szCs w:val="22"/>
        </w:rPr>
        <w:t xml:space="preserve">Each </w:t>
      </w:r>
      <w:r w:rsidR="00DA04CF">
        <w:rPr>
          <w:rFonts w:ascii="Arial" w:hAnsi="Arial" w:cs="Arial"/>
          <w:sz w:val="22"/>
          <w:szCs w:val="22"/>
        </w:rPr>
        <w:t>report</w:t>
      </w:r>
      <w:r w:rsidRPr="00C23C12">
        <w:rPr>
          <w:rFonts w:ascii="Arial" w:hAnsi="Arial" w:cs="Arial"/>
          <w:sz w:val="22"/>
          <w:szCs w:val="22"/>
        </w:rPr>
        <w:t xml:space="preserve"> of suspected </w:t>
      </w:r>
      <w:r w:rsidR="00D17FC3" w:rsidRPr="00C23C12">
        <w:rPr>
          <w:rFonts w:ascii="Arial" w:hAnsi="Arial" w:cs="Arial"/>
          <w:sz w:val="22"/>
          <w:szCs w:val="22"/>
        </w:rPr>
        <w:t>academic misconduct</w:t>
      </w:r>
      <w:r w:rsidRPr="00C23C12">
        <w:rPr>
          <w:rFonts w:ascii="Arial" w:hAnsi="Arial" w:cs="Arial"/>
          <w:sz w:val="22"/>
          <w:szCs w:val="22"/>
        </w:rPr>
        <w:t xml:space="preserve"> must be submitted separately. </w:t>
      </w:r>
    </w:p>
    <w:p w14:paraId="0A261AC3" w14:textId="6013E50E" w:rsidR="00FE455C" w:rsidRPr="00C23C12" w:rsidRDefault="00227B0E" w:rsidP="009525F3">
      <w:pPr>
        <w:pStyle w:val="ListParagraph"/>
        <w:numPr>
          <w:ilvl w:val="0"/>
          <w:numId w:val="21"/>
        </w:numPr>
        <w:spacing w:before="120"/>
        <w:ind w:left="714" w:hanging="357"/>
        <w:contextualSpacing w:val="0"/>
        <w:jc w:val="both"/>
        <w:rPr>
          <w:rFonts w:ascii="Arial" w:hAnsi="Arial" w:cs="Arial"/>
          <w:sz w:val="22"/>
          <w:szCs w:val="22"/>
        </w:rPr>
      </w:pPr>
      <w:r>
        <w:rPr>
          <w:rFonts w:ascii="Arial" w:hAnsi="Arial" w:cs="Arial"/>
          <w:sz w:val="22"/>
          <w:szCs w:val="22"/>
        </w:rPr>
        <w:t>T</w:t>
      </w:r>
      <w:r w:rsidR="00FE455C" w:rsidRPr="00C23C12">
        <w:rPr>
          <w:rFonts w:ascii="Arial" w:hAnsi="Arial" w:cs="Arial"/>
          <w:sz w:val="22"/>
          <w:szCs w:val="22"/>
        </w:rPr>
        <w:t>he whole assignment must be marked up</w:t>
      </w:r>
      <w:r w:rsidR="00EE0E86" w:rsidRPr="00C23C12">
        <w:rPr>
          <w:rFonts w:ascii="Arial" w:hAnsi="Arial" w:cs="Arial"/>
          <w:sz w:val="22"/>
          <w:szCs w:val="22"/>
        </w:rPr>
        <w:t xml:space="preserve"> when submitted to the Proctors’ Office</w:t>
      </w:r>
      <w:r w:rsidR="00FE455C" w:rsidRPr="00C23C12">
        <w:rPr>
          <w:rFonts w:ascii="Arial" w:hAnsi="Arial" w:cs="Arial"/>
          <w:sz w:val="22"/>
          <w:szCs w:val="22"/>
        </w:rPr>
        <w:t>. While marking up a few pages may be sufficient in order to establish</w:t>
      </w:r>
      <w:r w:rsidR="003A0B07" w:rsidRPr="00C23C12">
        <w:rPr>
          <w:rFonts w:ascii="Arial" w:hAnsi="Arial" w:cs="Arial"/>
          <w:sz w:val="22"/>
          <w:szCs w:val="22"/>
        </w:rPr>
        <w:t xml:space="preserve"> academic misconduct</w:t>
      </w:r>
      <w:r w:rsidR="00FE455C" w:rsidRPr="00C23C12">
        <w:rPr>
          <w:rFonts w:ascii="Arial" w:hAnsi="Arial" w:cs="Arial"/>
          <w:sz w:val="22"/>
          <w:szCs w:val="22"/>
        </w:rPr>
        <w:t xml:space="preserve"> has taken place, </w:t>
      </w:r>
      <w:r w:rsidR="00DF0FBC" w:rsidRPr="00C23C12">
        <w:rPr>
          <w:rFonts w:ascii="Arial" w:hAnsi="Arial" w:cs="Arial"/>
          <w:sz w:val="22"/>
          <w:szCs w:val="22"/>
        </w:rPr>
        <w:t xml:space="preserve">the level of </w:t>
      </w:r>
      <w:r w:rsidR="00FE455C" w:rsidRPr="00C23C12">
        <w:rPr>
          <w:rFonts w:ascii="Arial" w:hAnsi="Arial" w:cs="Arial"/>
          <w:sz w:val="22"/>
          <w:szCs w:val="22"/>
        </w:rPr>
        <w:t xml:space="preserve">penalties may vary according to the extent of the </w:t>
      </w:r>
      <w:r w:rsidR="003A0B07" w:rsidRPr="00C23C12">
        <w:rPr>
          <w:rFonts w:ascii="Arial" w:hAnsi="Arial" w:cs="Arial"/>
          <w:sz w:val="22"/>
          <w:szCs w:val="22"/>
        </w:rPr>
        <w:t>issues</w:t>
      </w:r>
      <w:r w:rsidR="00FE455C" w:rsidRPr="00C23C12">
        <w:rPr>
          <w:rFonts w:ascii="Arial" w:hAnsi="Arial" w:cs="Arial"/>
          <w:sz w:val="22"/>
          <w:szCs w:val="22"/>
        </w:rPr>
        <w:t xml:space="preserve"> in the assignment.</w:t>
      </w:r>
      <w:r w:rsidR="00EE0E86" w:rsidRPr="00C23C12">
        <w:rPr>
          <w:rFonts w:ascii="Arial" w:hAnsi="Arial" w:cs="Arial"/>
          <w:sz w:val="22"/>
          <w:szCs w:val="22"/>
        </w:rPr>
        <w:t xml:space="preserve"> </w:t>
      </w:r>
      <w:r w:rsidR="009559EB" w:rsidRPr="00C23C12">
        <w:rPr>
          <w:rFonts w:ascii="Arial" w:hAnsi="Arial" w:cs="Arial"/>
          <w:color w:val="000000"/>
          <w:sz w:val="22"/>
          <w:szCs w:val="22"/>
        </w:rPr>
        <w:t>Providing web links to online sources is not sufficient, the actual source material must be retrieved and marked up.</w:t>
      </w:r>
    </w:p>
    <w:p w14:paraId="7742BE02" w14:textId="5DF80091" w:rsidR="00AD63CA" w:rsidRPr="00C23C12" w:rsidRDefault="00C57AAA" w:rsidP="004D3764">
      <w:pPr>
        <w:pStyle w:val="ListParagraph"/>
        <w:numPr>
          <w:ilvl w:val="0"/>
          <w:numId w:val="21"/>
        </w:numPr>
        <w:spacing w:before="120" w:after="200" w:line="276" w:lineRule="auto"/>
        <w:ind w:left="714" w:hanging="357"/>
        <w:contextualSpacing w:val="0"/>
        <w:jc w:val="both"/>
        <w:rPr>
          <w:rFonts w:ascii="Arial" w:hAnsi="Arial" w:cs="Arial"/>
          <w:sz w:val="22"/>
          <w:szCs w:val="22"/>
        </w:rPr>
      </w:pPr>
      <w:r w:rsidRPr="00C23C12">
        <w:rPr>
          <w:rFonts w:ascii="Arial" w:hAnsi="Arial" w:cs="Arial"/>
          <w:sz w:val="22"/>
          <w:szCs w:val="22"/>
        </w:rPr>
        <w:t xml:space="preserve">For suspected unauthorised use of AI, please </w:t>
      </w:r>
      <w:r w:rsidR="00227B0E">
        <w:rPr>
          <w:rFonts w:ascii="Arial" w:hAnsi="Arial" w:cs="Arial"/>
          <w:sz w:val="22"/>
          <w:szCs w:val="22"/>
        </w:rPr>
        <w:t>consult</w:t>
      </w:r>
      <w:r w:rsidRPr="00C23C12">
        <w:rPr>
          <w:rFonts w:ascii="Arial" w:hAnsi="Arial" w:cs="Arial"/>
          <w:sz w:val="22"/>
          <w:szCs w:val="22"/>
        </w:rPr>
        <w:t xml:space="preserve"> the </w:t>
      </w:r>
      <w:hyperlink r:id="rId9" w:history="1">
        <w:r w:rsidRPr="00C23C12">
          <w:rPr>
            <w:rStyle w:val="Hyperlink"/>
            <w:rFonts w:ascii="Arial" w:hAnsi="Arial" w:cs="Arial"/>
            <w:sz w:val="22"/>
            <w:szCs w:val="22"/>
          </w:rPr>
          <w:t>AI and academic practice resources</w:t>
        </w:r>
      </w:hyperlink>
      <w:r w:rsidR="009A141E" w:rsidRPr="00C23C12">
        <w:rPr>
          <w:rFonts w:ascii="Arial" w:hAnsi="Arial" w:cs="Arial"/>
          <w:sz w:val="22"/>
          <w:szCs w:val="22"/>
        </w:rPr>
        <w:t xml:space="preserve"> material from the Centre for Teaching and Learning</w:t>
      </w:r>
      <w:r w:rsidRPr="00C23C12">
        <w:rPr>
          <w:rFonts w:ascii="Arial" w:hAnsi="Arial" w:cs="Arial"/>
          <w:sz w:val="22"/>
          <w:szCs w:val="22"/>
        </w:rPr>
        <w:t xml:space="preserve">. </w:t>
      </w:r>
      <w:r w:rsidR="009A141E" w:rsidRPr="00C23C12">
        <w:rPr>
          <w:rFonts w:ascii="Arial" w:hAnsi="Arial" w:cs="Arial"/>
          <w:sz w:val="22"/>
          <w:szCs w:val="22"/>
        </w:rPr>
        <w:t xml:space="preserve"> </w:t>
      </w:r>
    </w:p>
    <w:p w14:paraId="11E60C69" w14:textId="3D264F6C" w:rsidR="00614FA6" w:rsidRPr="00C23C12" w:rsidRDefault="00614FA6" w:rsidP="00614FA6">
      <w:pPr>
        <w:spacing w:before="120" w:after="200" w:line="276" w:lineRule="auto"/>
        <w:jc w:val="both"/>
        <w:rPr>
          <w:rFonts w:ascii="Arial" w:hAnsi="Arial" w:cs="Arial"/>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849"/>
        <w:gridCol w:w="885"/>
        <w:gridCol w:w="820"/>
        <w:gridCol w:w="851"/>
        <w:gridCol w:w="880"/>
        <w:gridCol w:w="824"/>
        <w:gridCol w:w="851"/>
        <w:gridCol w:w="876"/>
        <w:gridCol w:w="822"/>
      </w:tblGrid>
      <w:tr w:rsidR="00657597" w:rsidRPr="00C23C12" w14:paraId="4B42E896" w14:textId="77777777" w:rsidTr="002C50D6">
        <w:trPr>
          <w:trHeight w:val="510"/>
        </w:trPr>
        <w:tc>
          <w:tcPr>
            <w:tcW w:w="5000" w:type="pct"/>
            <w:gridSpan w:val="10"/>
            <w:shd w:val="clear" w:color="auto" w:fill="D9D9D9" w:themeFill="background1" w:themeFillShade="D9"/>
            <w:vAlign w:val="center"/>
          </w:tcPr>
          <w:p w14:paraId="4D72E187" w14:textId="15191890" w:rsidR="00657597" w:rsidRPr="00C23C12" w:rsidRDefault="00657597" w:rsidP="002C50D6">
            <w:pPr>
              <w:pStyle w:val="BodyText"/>
              <w:rPr>
                <w:rFonts w:ascii="Arial" w:hAnsi="Arial" w:cs="Arial"/>
                <w:b/>
                <w:szCs w:val="24"/>
              </w:rPr>
            </w:pPr>
            <w:r w:rsidRPr="00C23C12">
              <w:rPr>
                <w:rFonts w:ascii="Arial" w:hAnsi="Arial" w:cs="Arial"/>
                <w:b/>
                <w:szCs w:val="24"/>
              </w:rPr>
              <w:t xml:space="preserve">SECTION 1: About the student </w:t>
            </w:r>
          </w:p>
        </w:tc>
      </w:tr>
      <w:tr w:rsidR="00657597" w:rsidRPr="00C23C12" w14:paraId="7F0CD273" w14:textId="77777777" w:rsidTr="002C50D6">
        <w:trPr>
          <w:trHeight w:val="510"/>
        </w:trPr>
        <w:tc>
          <w:tcPr>
            <w:tcW w:w="1338" w:type="pct"/>
            <w:shd w:val="clear" w:color="auto" w:fill="auto"/>
            <w:vAlign w:val="center"/>
          </w:tcPr>
          <w:p w14:paraId="60E19596" w14:textId="05A29FA1" w:rsidR="00657597" w:rsidRPr="00C23C12" w:rsidRDefault="00657597" w:rsidP="00657597">
            <w:pPr>
              <w:pStyle w:val="BodyText"/>
              <w:rPr>
                <w:rFonts w:ascii="Arial" w:hAnsi="Arial" w:cs="Arial"/>
                <w:b/>
                <w:szCs w:val="24"/>
              </w:rPr>
            </w:pPr>
            <w:r w:rsidRPr="00C23C12">
              <w:rPr>
                <w:rFonts w:ascii="Arial" w:hAnsi="Arial" w:cs="Arial"/>
                <w:b/>
                <w:szCs w:val="24"/>
              </w:rPr>
              <w:t>Is this a collusion case?</w:t>
            </w:r>
          </w:p>
        </w:tc>
        <w:tc>
          <w:tcPr>
            <w:tcW w:w="3662" w:type="pct"/>
            <w:gridSpan w:val="9"/>
            <w:shd w:val="clear" w:color="auto" w:fill="auto"/>
            <w:vAlign w:val="center"/>
          </w:tcPr>
          <w:p w14:paraId="49348631" w14:textId="77777777" w:rsidR="00657597" w:rsidRPr="00C23C12" w:rsidRDefault="00957ABC" w:rsidP="002C50D6">
            <w:pPr>
              <w:pStyle w:val="BodyText"/>
              <w:rPr>
                <w:rFonts w:ascii="Arial" w:hAnsi="Arial" w:cs="Arial"/>
                <w:szCs w:val="24"/>
              </w:rPr>
            </w:pPr>
            <w:sdt>
              <w:sdtPr>
                <w:rPr>
                  <w:rFonts w:ascii="Arial" w:hAnsi="Arial" w:cs="Arial"/>
                  <w:szCs w:val="24"/>
                </w:rPr>
                <w:id w:val="479282899"/>
                <w14:checkbox>
                  <w14:checked w14:val="0"/>
                  <w14:checkedState w14:val="2612" w14:font="MS Gothic"/>
                  <w14:uncheckedState w14:val="2610" w14:font="MS Gothic"/>
                </w14:checkbox>
              </w:sdtPr>
              <w:sdtEndPr/>
              <w:sdtContent>
                <w:r w:rsidR="00657597" w:rsidRPr="00C23C12">
                  <w:rPr>
                    <w:rFonts w:ascii="MS Gothic" w:eastAsia="MS Gothic" w:hAnsi="MS Gothic" w:cs="Arial" w:hint="eastAsia"/>
                    <w:szCs w:val="24"/>
                  </w:rPr>
                  <w:t>☐</w:t>
                </w:r>
              </w:sdtContent>
            </w:sdt>
            <w:r w:rsidR="00657597" w:rsidRPr="00C23C12">
              <w:rPr>
                <w:rFonts w:ascii="Arial" w:hAnsi="Arial" w:cs="Arial"/>
                <w:szCs w:val="24"/>
              </w:rPr>
              <w:t xml:space="preserve">  Yes   </w:t>
            </w:r>
            <w:sdt>
              <w:sdtPr>
                <w:rPr>
                  <w:rFonts w:ascii="Arial" w:hAnsi="Arial" w:cs="Arial"/>
                  <w:szCs w:val="24"/>
                </w:rPr>
                <w:id w:val="24368641"/>
                <w14:checkbox>
                  <w14:checked w14:val="0"/>
                  <w14:checkedState w14:val="2612" w14:font="MS Gothic"/>
                  <w14:uncheckedState w14:val="2610" w14:font="MS Gothic"/>
                </w14:checkbox>
              </w:sdtPr>
              <w:sdtEndPr/>
              <w:sdtContent>
                <w:r w:rsidR="00657597" w:rsidRPr="00C23C12">
                  <w:rPr>
                    <w:rFonts w:ascii="MS Gothic" w:eastAsia="MS Gothic" w:hAnsi="MS Gothic" w:cs="Arial" w:hint="eastAsia"/>
                    <w:szCs w:val="24"/>
                  </w:rPr>
                  <w:t>☐</w:t>
                </w:r>
              </w:sdtContent>
            </w:sdt>
            <w:r w:rsidR="00657597" w:rsidRPr="00C23C12">
              <w:rPr>
                <w:rFonts w:ascii="Arial" w:hAnsi="Arial" w:cs="Arial"/>
                <w:szCs w:val="24"/>
              </w:rPr>
              <w:t xml:space="preserve">  No</w:t>
            </w:r>
          </w:p>
        </w:tc>
      </w:tr>
      <w:tr w:rsidR="00657597" w:rsidRPr="00C23C12" w14:paraId="564610B4" w14:textId="77777777" w:rsidTr="002C50D6">
        <w:trPr>
          <w:trHeight w:val="510"/>
        </w:trPr>
        <w:tc>
          <w:tcPr>
            <w:tcW w:w="1338" w:type="pct"/>
            <w:shd w:val="clear" w:color="auto" w:fill="auto"/>
            <w:vAlign w:val="center"/>
          </w:tcPr>
          <w:p w14:paraId="29F27F03" w14:textId="77777777" w:rsidR="00657597" w:rsidRPr="00C23C12" w:rsidRDefault="00657597" w:rsidP="002C50D6">
            <w:pPr>
              <w:pStyle w:val="BodyText"/>
              <w:rPr>
                <w:rFonts w:ascii="Arial" w:hAnsi="Arial" w:cs="Arial"/>
                <w:szCs w:val="24"/>
              </w:rPr>
            </w:pPr>
            <w:r w:rsidRPr="00C23C12">
              <w:rPr>
                <w:rFonts w:ascii="Arial" w:hAnsi="Arial" w:cs="Arial"/>
                <w:b/>
                <w:szCs w:val="24"/>
              </w:rPr>
              <w:t>Surname/Family name</w:t>
            </w:r>
          </w:p>
        </w:tc>
        <w:tc>
          <w:tcPr>
            <w:tcW w:w="1221" w:type="pct"/>
            <w:gridSpan w:val="3"/>
            <w:shd w:val="clear" w:color="auto" w:fill="auto"/>
            <w:vAlign w:val="center"/>
          </w:tcPr>
          <w:p w14:paraId="56FF6C08" w14:textId="77777777" w:rsidR="00657597" w:rsidRPr="00C23C12" w:rsidRDefault="00657597" w:rsidP="002C50D6">
            <w:pPr>
              <w:pStyle w:val="BodyText"/>
              <w:rPr>
                <w:rFonts w:ascii="Arial" w:hAnsi="Arial" w:cs="Arial"/>
                <w:szCs w:val="24"/>
              </w:rPr>
            </w:pPr>
          </w:p>
        </w:tc>
        <w:tc>
          <w:tcPr>
            <w:tcW w:w="1222" w:type="pct"/>
            <w:gridSpan w:val="3"/>
            <w:shd w:val="clear" w:color="auto" w:fill="auto"/>
            <w:vAlign w:val="center"/>
          </w:tcPr>
          <w:p w14:paraId="1FE055DC" w14:textId="77777777" w:rsidR="00657597" w:rsidRPr="00C23C12" w:rsidRDefault="00657597" w:rsidP="002C50D6">
            <w:pPr>
              <w:pStyle w:val="BodyText"/>
              <w:rPr>
                <w:rFonts w:ascii="Arial" w:hAnsi="Arial" w:cs="Arial"/>
                <w:b/>
                <w:szCs w:val="24"/>
              </w:rPr>
            </w:pPr>
            <w:r w:rsidRPr="00C23C12">
              <w:rPr>
                <w:rFonts w:ascii="Arial" w:hAnsi="Arial" w:cs="Arial"/>
                <w:b/>
                <w:szCs w:val="24"/>
              </w:rPr>
              <w:t>Title</w:t>
            </w:r>
          </w:p>
        </w:tc>
        <w:tc>
          <w:tcPr>
            <w:tcW w:w="1219" w:type="pct"/>
            <w:gridSpan w:val="3"/>
            <w:shd w:val="clear" w:color="auto" w:fill="auto"/>
            <w:vAlign w:val="center"/>
          </w:tcPr>
          <w:p w14:paraId="7C4AA26C" w14:textId="77777777" w:rsidR="00657597" w:rsidRPr="00C23C12" w:rsidRDefault="00657597" w:rsidP="002C50D6">
            <w:pPr>
              <w:pStyle w:val="BodyText"/>
              <w:rPr>
                <w:rFonts w:ascii="Arial" w:hAnsi="Arial" w:cs="Arial"/>
                <w:szCs w:val="24"/>
              </w:rPr>
            </w:pPr>
          </w:p>
        </w:tc>
      </w:tr>
      <w:tr w:rsidR="00657597" w:rsidRPr="00C23C12" w14:paraId="04254E76" w14:textId="77777777" w:rsidTr="002C50D6">
        <w:trPr>
          <w:trHeight w:val="510"/>
        </w:trPr>
        <w:tc>
          <w:tcPr>
            <w:tcW w:w="1338" w:type="pct"/>
            <w:shd w:val="clear" w:color="auto" w:fill="auto"/>
            <w:vAlign w:val="center"/>
          </w:tcPr>
          <w:p w14:paraId="58FBB2D0" w14:textId="77777777" w:rsidR="00657597" w:rsidRPr="00C23C12" w:rsidRDefault="00657597" w:rsidP="002C50D6">
            <w:pPr>
              <w:pStyle w:val="BodyText"/>
              <w:rPr>
                <w:rFonts w:ascii="Arial" w:hAnsi="Arial" w:cs="Arial"/>
                <w:szCs w:val="24"/>
              </w:rPr>
            </w:pPr>
            <w:r w:rsidRPr="00C23C12">
              <w:rPr>
                <w:rFonts w:ascii="Arial" w:hAnsi="Arial" w:cs="Arial"/>
                <w:b/>
                <w:szCs w:val="24"/>
              </w:rPr>
              <w:t xml:space="preserve">First/Given name(s) </w:t>
            </w:r>
          </w:p>
        </w:tc>
        <w:tc>
          <w:tcPr>
            <w:tcW w:w="3662" w:type="pct"/>
            <w:gridSpan w:val="9"/>
            <w:shd w:val="clear" w:color="auto" w:fill="auto"/>
            <w:vAlign w:val="center"/>
          </w:tcPr>
          <w:p w14:paraId="4B07C535" w14:textId="77777777" w:rsidR="00657597" w:rsidRPr="00C23C12" w:rsidRDefault="00657597" w:rsidP="002C50D6">
            <w:pPr>
              <w:pStyle w:val="BodyText"/>
              <w:rPr>
                <w:rFonts w:ascii="Arial" w:hAnsi="Arial" w:cs="Arial"/>
                <w:szCs w:val="24"/>
              </w:rPr>
            </w:pPr>
          </w:p>
        </w:tc>
      </w:tr>
      <w:tr w:rsidR="00657597" w:rsidRPr="00C23C12" w14:paraId="323F74ED" w14:textId="77777777" w:rsidTr="002C50D6">
        <w:trPr>
          <w:trHeight w:val="510"/>
        </w:trPr>
        <w:tc>
          <w:tcPr>
            <w:tcW w:w="1338" w:type="pct"/>
            <w:shd w:val="clear" w:color="auto" w:fill="auto"/>
            <w:vAlign w:val="center"/>
          </w:tcPr>
          <w:p w14:paraId="263FADEE" w14:textId="77777777" w:rsidR="00657597" w:rsidRPr="00C23C12" w:rsidRDefault="00657597" w:rsidP="002C50D6">
            <w:pPr>
              <w:pStyle w:val="BodyText"/>
              <w:rPr>
                <w:rFonts w:ascii="Arial" w:hAnsi="Arial" w:cs="Arial"/>
                <w:b/>
                <w:szCs w:val="24"/>
              </w:rPr>
            </w:pPr>
            <w:r w:rsidRPr="00C23C12">
              <w:rPr>
                <w:rFonts w:ascii="Arial" w:hAnsi="Arial" w:cs="Arial"/>
                <w:b/>
                <w:szCs w:val="24"/>
              </w:rPr>
              <w:t xml:space="preserve">University student no. </w:t>
            </w:r>
          </w:p>
        </w:tc>
        <w:tc>
          <w:tcPr>
            <w:tcW w:w="406" w:type="pct"/>
            <w:shd w:val="clear" w:color="auto" w:fill="auto"/>
            <w:vAlign w:val="center"/>
          </w:tcPr>
          <w:p w14:paraId="74004B9D" w14:textId="77777777" w:rsidR="00657597" w:rsidRPr="00C23C12" w:rsidRDefault="00657597" w:rsidP="002C50D6">
            <w:pPr>
              <w:pStyle w:val="BodyText"/>
              <w:rPr>
                <w:rFonts w:ascii="Arial" w:hAnsi="Arial" w:cs="Arial"/>
                <w:szCs w:val="24"/>
              </w:rPr>
            </w:pPr>
          </w:p>
        </w:tc>
        <w:tc>
          <w:tcPr>
            <w:tcW w:w="423" w:type="pct"/>
            <w:shd w:val="clear" w:color="auto" w:fill="auto"/>
            <w:vAlign w:val="center"/>
          </w:tcPr>
          <w:p w14:paraId="4A61C32A" w14:textId="77777777" w:rsidR="00657597" w:rsidRPr="00C23C12" w:rsidRDefault="00657597" w:rsidP="002C50D6">
            <w:pPr>
              <w:pStyle w:val="BodyText"/>
              <w:rPr>
                <w:rFonts w:ascii="Arial" w:hAnsi="Arial" w:cs="Arial"/>
                <w:szCs w:val="24"/>
              </w:rPr>
            </w:pPr>
          </w:p>
        </w:tc>
        <w:tc>
          <w:tcPr>
            <w:tcW w:w="392" w:type="pct"/>
            <w:shd w:val="clear" w:color="auto" w:fill="auto"/>
            <w:vAlign w:val="center"/>
          </w:tcPr>
          <w:p w14:paraId="23890949" w14:textId="77777777" w:rsidR="00657597" w:rsidRPr="00C23C12" w:rsidRDefault="00657597" w:rsidP="002C50D6">
            <w:pPr>
              <w:pStyle w:val="BodyText"/>
              <w:rPr>
                <w:rFonts w:ascii="Arial" w:hAnsi="Arial" w:cs="Arial"/>
                <w:szCs w:val="24"/>
              </w:rPr>
            </w:pPr>
          </w:p>
        </w:tc>
        <w:tc>
          <w:tcPr>
            <w:tcW w:w="407" w:type="pct"/>
            <w:shd w:val="clear" w:color="auto" w:fill="auto"/>
            <w:vAlign w:val="center"/>
          </w:tcPr>
          <w:p w14:paraId="5B3605FE" w14:textId="77777777" w:rsidR="00657597" w:rsidRPr="00C23C12" w:rsidRDefault="00657597" w:rsidP="002C50D6">
            <w:pPr>
              <w:pStyle w:val="BodyText"/>
              <w:rPr>
                <w:rFonts w:ascii="Arial" w:hAnsi="Arial" w:cs="Arial"/>
                <w:szCs w:val="24"/>
              </w:rPr>
            </w:pPr>
          </w:p>
        </w:tc>
        <w:tc>
          <w:tcPr>
            <w:tcW w:w="421" w:type="pct"/>
            <w:shd w:val="clear" w:color="auto" w:fill="auto"/>
            <w:vAlign w:val="center"/>
          </w:tcPr>
          <w:p w14:paraId="4290BE42" w14:textId="77777777" w:rsidR="00657597" w:rsidRPr="00C23C12" w:rsidRDefault="00657597" w:rsidP="002C50D6">
            <w:pPr>
              <w:pStyle w:val="BodyText"/>
              <w:rPr>
                <w:rFonts w:ascii="Arial" w:hAnsi="Arial" w:cs="Arial"/>
                <w:szCs w:val="24"/>
              </w:rPr>
            </w:pPr>
          </w:p>
        </w:tc>
        <w:tc>
          <w:tcPr>
            <w:tcW w:w="394" w:type="pct"/>
            <w:shd w:val="clear" w:color="auto" w:fill="auto"/>
            <w:vAlign w:val="center"/>
          </w:tcPr>
          <w:p w14:paraId="45DFD3C6" w14:textId="77777777" w:rsidR="00657597" w:rsidRPr="00C23C12" w:rsidRDefault="00657597" w:rsidP="002C50D6">
            <w:pPr>
              <w:pStyle w:val="BodyText"/>
              <w:rPr>
                <w:rFonts w:ascii="Arial" w:hAnsi="Arial" w:cs="Arial"/>
                <w:szCs w:val="24"/>
              </w:rPr>
            </w:pPr>
          </w:p>
        </w:tc>
        <w:tc>
          <w:tcPr>
            <w:tcW w:w="407" w:type="pct"/>
            <w:shd w:val="clear" w:color="auto" w:fill="auto"/>
            <w:vAlign w:val="center"/>
          </w:tcPr>
          <w:p w14:paraId="36CC3F0D" w14:textId="77777777" w:rsidR="00657597" w:rsidRPr="00C23C12" w:rsidRDefault="00657597" w:rsidP="002C50D6">
            <w:pPr>
              <w:pStyle w:val="BodyText"/>
              <w:rPr>
                <w:rFonts w:ascii="Arial" w:hAnsi="Arial" w:cs="Arial"/>
                <w:szCs w:val="24"/>
              </w:rPr>
            </w:pPr>
          </w:p>
        </w:tc>
        <w:tc>
          <w:tcPr>
            <w:tcW w:w="419" w:type="pct"/>
            <w:shd w:val="clear" w:color="auto" w:fill="auto"/>
            <w:vAlign w:val="center"/>
          </w:tcPr>
          <w:p w14:paraId="549BB3AF" w14:textId="77777777" w:rsidR="00657597" w:rsidRPr="00C23C12" w:rsidRDefault="00657597" w:rsidP="002C50D6">
            <w:pPr>
              <w:pStyle w:val="BodyText"/>
              <w:rPr>
                <w:rFonts w:ascii="Arial" w:hAnsi="Arial" w:cs="Arial"/>
                <w:szCs w:val="24"/>
              </w:rPr>
            </w:pPr>
          </w:p>
        </w:tc>
        <w:tc>
          <w:tcPr>
            <w:tcW w:w="393" w:type="pct"/>
            <w:shd w:val="clear" w:color="auto" w:fill="auto"/>
            <w:vAlign w:val="center"/>
          </w:tcPr>
          <w:p w14:paraId="744911DE" w14:textId="77777777" w:rsidR="00657597" w:rsidRPr="00C23C12" w:rsidRDefault="00657597" w:rsidP="002C50D6">
            <w:pPr>
              <w:pStyle w:val="BodyText"/>
              <w:rPr>
                <w:rFonts w:ascii="Arial" w:hAnsi="Arial" w:cs="Arial"/>
                <w:szCs w:val="24"/>
              </w:rPr>
            </w:pPr>
          </w:p>
        </w:tc>
      </w:tr>
      <w:tr w:rsidR="00657597" w:rsidRPr="00C23C12" w14:paraId="7B9943CE" w14:textId="77777777" w:rsidTr="002C50D6">
        <w:trPr>
          <w:trHeight w:val="510"/>
        </w:trPr>
        <w:tc>
          <w:tcPr>
            <w:tcW w:w="1338" w:type="pct"/>
            <w:shd w:val="clear" w:color="auto" w:fill="auto"/>
            <w:vAlign w:val="center"/>
          </w:tcPr>
          <w:p w14:paraId="47756491" w14:textId="77777777" w:rsidR="00657597" w:rsidRPr="00C23C12" w:rsidRDefault="00657597" w:rsidP="002C50D6">
            <w:pPr>
              <w:pStyle w:val="BodyText"/>
              <w:rPr>
                <w:rFonts w:ascii="Arial" w:hAnsi="Arial" w:cs="Arial"/>
                <w:b/>
                <w:szCs w:val="24"/>
              </w:rPr>
            </w:pPr>
            <w:r w:rsidRPr="00C23C12">
              <w:rPr>
                <w:rFonts w:ascii="Arial" w:hAnsi="Arial" w:cs="Arial"/>
                <w:b/>
                <w:szCs w:val="24"/>
              </w:rPr>
              <w:t xml:space="preserve">Level of Study </w:t>
            </w:r>
          </w:p>
        </w:tc>
        <w:tc>
          <w:tcPr>
            <w:tcW w:w="829" w:type="pct"/>
            <w:gridSpan w:val="2"/>
            <w:shd w:val="clear" w:color="auto" w:fill="auto"/>
            <w:vAlign w:val="center"/>
          </w:tcPr>
          <w:p w14:paraId="7D9FD88D" w14:textId="77777777" w:rsidR="00657597" w:rsidRPr="00C23C12" w:rsidRDefault="00657597" w:rsidP="002C50D6">
            <w:pPr>
              <w:pStyle w:val="BodyText"/>
              <w:rPr>
                <w:rFonts w:ascii="Arial" w:hAnsi="Arial" w:cs="Arial"/>
                <w:sz w:val="22"/>
                <w:szCs w:val="22"/>
              </w:rPr>
            </w:pPr>
            <w:r w:rsidRPr="00C23C12">
              <w:rPr>
                <w:rFonts w:ascii="Arial" w:hAnsi="Arial" w:cs="Arial"/>
                <w:sz w:val="22"/>
                <w:szCs w:val="22"/>
              </w:rPr>
              <w:t>Undergraduate</w:t>
            </w:r>
          </w:p>
        </w:tc>
        <w:tc>
          <w:tcPr>
            <w:tcW w:w="392" w:type="pct"/>
            <w:shd w:val="clear" w:color="auto" w:fill="auto"/>
            <w:vAlign w:val="center"/>
          </w:tcPr>
          <w:p w14:paraId="78439D2B" w14:textId="77777777" w:rsidR="00657597" w:rsidRPr="00C23C12" w:rsidRDefault="00657597" w:rsidP="002C50D6">
            <w:pPr>
              <w:pStyle w:val="BodyText"/>
              <w:rPr>
                <w:rFonts w:ascii="Arial" w:hAnsi="Arial" w:cs="Arial"/>
                <w:sz w:val="22"/>
                <w:szCs w:val="22"/>
              </w:rPr>
            </w:pPr>
          </w:p>
        </w:tc>
        <w:tc>
          <w:tcPr>
            <w:tcW w:w="828" w:type="pct"/>
            <w:gridSpan w:val="2"/>
            <w:shd w:val="clear" w:color="auto" w:fill="auto"/>
            <w:vAlign w:val="center"/>
          </w:tcPr>
          <w:p w14:paraId="54F175E1" w14:textId="77777777" w:rsidR="00657597" w:rsidRPr="00C23C12" w:rsidRDefault="00657597" w:rsidP="002C50D6">
            <w:pPr>
              <w:pStyle w:val="BodyText"/>
              <w:rPr>
                <w:rFonts w:ascii="Arial" w:hAnsi="Arial" w:cs="Arial"/>
                <w:sz w:val="22"/>
                <w:szCs w:val="22"/>
              </w:rPr>
            </w:pPr>
            <w:r w:rsidRPr="00C23C12">
              <w:rPr>
                <w:rFonts w:ascii="Arial" w:hAnsi="Arial" w:cs="Arial"/>
                <w:sz w:val="22"/>
                <w:szCs w:val="22"/>
              </w:rPr>
              <w:t>Taught Postgraduate</w:t>
            </w:r>
          </w:p>
        </w:tc>
        <w:tc>
          <w:tcPr>
            <w:tcW w:w="394" w:type="pct"/>
            <w:shd w:val="clear" w:color="auto" w:fill="auto"/>
            <w:vAlign w:val="center"/>
          </w:tcPr>
          <w:p w14:paraId="4E440AEF" w14:textId="77777777" w:rsidR="00657597" w:rsidRPr="00C23C12" w:rsidRDefault="00657597" w:rsidP="002C50D6">
            <w:pPr>
              <w:pStyle w:val="BodyText"/>
              <w:rPr>
                <w:rFonts w:ascii="Arial" w:hAnsi="Arial" w:cs="Arial"/>
                <w:sz w:val="22"/>
                <w:szCs w:val="22"/>
              </w:rPr>
            </w:pPr>
          </w:p>
        </w:tc>
        <w:tc>
          <w:tcPr>
            <w:tcW w:w="826" w:type="pct"/>
            <w:gridSpan w:val="2"/>
            <w:shd w:val="clear" w:color="auto" w:fill="auto"/>
            <w:vAlign w:val="center"/>
          </w:tcPr>
          <w:p w14:paraId="236456A1" w14:textId="77777777" w:rsidR="00657597" w:rsidRPr="00C23C12" w:rsidRDefault="00657597" w:rsidP="002C50D6">
            <w:pPr>
              <w:pStyle w:val="BodyText"/>
              <w:rPr>
                <w:rFonts w:ascii="Arial" w:hAnsi="Arial" w:cs="Arial"/>
                <w:sz w:val="22"/>
                <w:szCs w:val="22"/>
              </w:rPr>
            </w:pPr>
            <w:r w:rsidRPr="00C23C12">
              <w:rPr>
                <w:rFonts w:ascii="Arial" w:hAnsi="Arial" w:cs="Arial"/>
                <w:sz w:val="22"/>
                <w:szCs w:val="22"/>
              </w:rPr>
              <w:t>Postgraduate</w:t>
            </w:r>
          </w:p>
        </w:tc>
        <w:tc>
          <w:tcPr>
            <w:tcW w:w="393" w:type="pct"/>
            <w:shd w:val="clear" w:color="auto" w:fill="auto"/>
            <w:vAlign w:val="center"/>
          </w:tcPr>
          <w:p w14:paraId="5B5C363A" w14:textId="77777777" w:rsidR="00657597" w:rsidRPr="00C23C12" w:rsidRDefault="00657597" w:rsidP="002C50D6">
            <w:pPr>
              <w:pStyle w:val="BodyText"/>
              <w:rPr>
                <w:rFonts w:ascii="Arial" w:hAnsi="Arial" w:cs="Arial"/>
                <w:szCs w:val="24"/>
              </w:rPr>
            </w:pPr>
          </w:p>
        </w:tc>
      </w:tr>
      <w:tr w:rsidR="00657597" w:rsidRPr="00C23C12" w14:paraId="2C3368D1" w14:textId="77777777" w:rsidTr="002C50D6">
        <w:trPr>
          <w:trHeight w:val="510"/>
        </w:trPr>
        <w:tc>
          <w:tcPr>
            <w:tcW w:w="1338" w:type="pct"/>
            <w:shd w:val="clear" w:color="auto" w:fill="auto"/>
            <w:vAlign w:val="center"/>
          </w:tcPr>
          <w:p w14:paraId="41CB35E3" w14:textId="77777777" w:rsidR="00657597" w:rsidRPr="00C23C12" w:rsidRDefault="00657597" w:rsidP="002C50D6">
            <w:pPr>
              <w:pStyle w:val="BodyText"/>
              <w:rPr>
                <w:rFonts w:ascii="Arial" w:hAnsi="Arial" w:cs="Arial"/>
                <w:b/>
                <w:szCs w:val="24"/>
              </w:rPr>
            </w:pPr>
            <w:r w:rsidRPr="00C23C12">
              <w:rPr>
                <w:rFonts w:ascii="Arial" w:hAnsi="Arial" w:cs="Arial"/>
                <w:b/>
                <w:szCs w:val="24"/>
              </w:rPr>
              <w:t>Programme of study</w:t>
            </w:r>
          </w:p>
        </w:tc>
        <w:tc>
          <w:tcPr>
            <w:tcW w:w="3662" w:type="pct"/>
            <w:gridSpan w:val="9"/>
            <w:shd w:val="clear" w:color="auto" w:fill="auto"/>
            <w:vAlign w:val="center"/>
          </w:tcPr>
          <w:p w14:paraId="2BDF2FA4" w14:textId="77777777" w:rsidR="00657597" w:rsidRPr="00C23C12" w:rsidRDefault="00657597" w:rsidP="002C50D6">
            <w:pPr>
              <w:pStyle w:val="BodyText"/>
              <w:rPr>
                <w:rFonts w:ascii="Arial" w:hAnsi="Arial" w:cs="Arial"/>
                <w:szCs w:val="24"/>
              </w:rPr>
            </w:pPr>
          </w:p>
        </w:tc>
      </w:tr>
      <w:tr w:rsidR="00657597" w:rsidRPr="00C23C12" w14:paraId="793E1888" w14:textId="77777777" w:rsidTr="002C50D6">
        <w:trPr>
          <w:trHeight w:val="510"/>
        </w:trPr>
        <w:tc>
          <w:tcPr>
            <w:tcW w:w="1338" w:type="pct"/>
            <w:shd w:val="clear" w:color="auto" w:fill="auto"/>
            <w:vAlign w:val="center"/>
          </w:tcPr>
          <w:p w14:paraId="4B48E348" w14:textId="77777777" w:rsidR="00657597" w:rsidRPr="00C23C12" w:rsidRDefault="00657597" w:rsidP="002C50D6">
            <w:pPr>
              <w:pStyle w:val="BodyText"/>
              <w:rPr>
                <w:rFonts w:ascii="Arial" w:hAnsi="Arial" w:cs="Arial"/>
                <w:b/>
                <w:szCs w:val="24"/>
              </w:rPr>
            </w:pPr>
            <w:r w:rsidRPr="00C23C12">
              <w:rPr>
                <w:rFonts w:ascii="Arial" w:hAnsi="Arial" w:cs="Arial"/>
                <w:b/>
                <w:szCs w:val="24"/>
              </w:rPr>
              <w:t>Course start date:</w:t>
            </w:r>
          </w:p>
        </w:tc>
        <w:tc>
          <w:tcPr>
            <w:tcW w:w="1221" w:type="pct"/>
            <w:gridSpan w:val="3"/>
            <w:shd w:val="clear" w:color="auto" w:fill="auto"/>
            <w:vAlign w:val="center"/>
          </w:tcPr>
          <w:p w14:paraId="46441454" w14:textId="77777777" w:rsidR="00657597" w:rsidRPr="00C23C12" w:rsidRDefault="00657597" w:rsidP="002C50D6">
            <w:pPr>
              <w:pStyle w:val="BodyText"/>
              <w:rPr>
                <w:rFonts w:ascii="Arial" w:hAnsi="Arial" w:cs="Arial"/>
                <w:szCs w:val="24"/>
              </w:rPr>
            </w:pPr>
          </w:p>
        </w:tc>
        <w:tc>
          <w:tcPr>
            <w:tcW w:w="1222" w:type="pct"/>
            <w:gridSpan w:val="3"/>
            <w:shd w:val="clear" w:color="auto" w:fill="auto"/>
            <w:vAlign w:val="center"/>
          </w:tcPr>
          <w:p w14:paraId="3CCCA5D2" w14:textId="77777777" w:rsidR="00657597" w:rsidRPr="00C23C12" w:rsidRDefault="00657597" w:rsidP="002C50D6">
            <w:pPr>
              <w:pStyle w:val="BodyText"/>
              <w:rPr>
                <w:rFonts w:ascii="Arial" w:hAnsi="Arial" w:cs="Arial"/>
                <w:szCs w:val="24"/>
              </w:rPr>
            </w:pPr>
            <w:r w:rsidRPr="00C23C12">
              <w:rPr>
                <w:rFonts w:ascii="Arial" w:hAnsi="Arial" w:cs="Arial"/>
                <w:b/>
                <w:szCs w:val="24"/>
              </w:rPr>
              <w:t>Course finish date:</w:t>
            </w:r>
          </w:p>
        </w:tc>
        <w:tc>
          <w:tcPr>
            <w:tcW w:w="1219" w:type="pct"/>
            <w:gridSpan w:val="3"/>
            <w:shd w:val="clear" w:color="auto" w:fill="auto"/>
            <w:vAlign w:val="center"/>
          </w:tcPr>
          <w:p w14:paraId="120231D3" w14:textId="77777777" w:rsidR="00657597" w:rsidRPr="00C23C12" w:rsidRDefault="00657597" w:rsidP="002C50D6">
            <w:pPr>
              <w:pStyle w:val="BodyText"/>
              <w:rPr>
                <w:rFonts w:ascii="Arial" w:hAnsi="Arial" w:cs="Arial"/>
                <w:szCs w:val="24"/>
              </w:rPr>
            </w:pPr>
          </w:p>
        </w:tc>
      </w:tr>
      <w:tr w:rsidR="00657597" w:rsidRPr="00C23C12" w14:paraId="679AA331" w14:textId="77777777" w:rsidTr="002C50D6">
        <w:trPr>
          <w:trHeight w:val="510"/>
        </w:trPr>
        <w:tc>
          <w:tcPr>
            <w:tcW w:w="1338" w:type="pct"/>
            <w:shd w:val="clear" w:color="auto" w:fill="auto"/>
            <w:vAlign w:val="center"/>
          </w:tcPr>
          <w:p w14:paraId="5E40120A" w14:textId="77777777" w:rsidR="00657597" w:rsidRPr="00C23C12" w:rsidRDefault="00657597" w:rsidP="002C50D6">
            <w:pPr>
              <w:pStyle w:val="BodyText"/>
              <w:rPr>
                <w:rFonts w:ascii="Arial" w:hAnsi="Arial" w:cs="Arial"/>
                <w:b/>
                <w:szCs w:val="24"/>
              </w:rPr>
            </w:pPr>
            <w:r w:rsidRPr="00C23C12">
              <w:rPr>
                <w:rFonts w:ascii="Arial" w:hAnsi="Arial" w:cs="Arial"/>
                <w:b/>
                <w:szCs w:val="24"/>
              </w:rPr>
              <w:t>Year of study:</w:t>
            </w:r>
          </w:p>
        </w:tc>
        <w:tc>
          <w:tcPr>
            <w:tcW w:w="1221" w:type="pct"/>
            <w:gridSpan w:val="3"/>
            <w:shd w:val="clear" w:color="auto" w:fill="auto"/>
            <w:vAlign w:val="center"/>
          </w:tcPr>
          <w:p w14:paraId="5B00F48E" w14:textId="77777777" w:rsidR="00657597" w:rsidRPr="00C23C12" w:rsidRDefault="00657597" w:rsidP="002C50D6">
            <w:pPr>
              <w:pStyle w:val="BodyText"/>
              <w:rPr>
                <w:rFonts w:ascii="Arial" w:hAnsi="Arial" w:cs="Arial"/>
                <w:szCs w:val="24"/>
              </w:rPr>
            </w:pPr>
          </w:p>
        </w:tc>
        <w:tc>
          <w:tcPr>
            <w:tcW w:w="1222" w:type="pct"/>
            <w:gridSpan w:val="3"/>
            <w:shd w:val="clear" w:color="auto" w:fill="auto"/>
            <w:vAlign w:val="center"/>
          </w:tcPr>
          <w:p w14:paraId="4EB2CD24" w14:textId="77777777" w:rsidR="00657597" w:rsidRPr="00C23C12" w:rsidRDefault="00657597" w:rsidP="002C50D6">
            <w:pPr>
              <w:pStyle w:val="BodyText"/>
              <w:rPr>
                <w:rFonts w:ascii="Arial" w:hAnsi="Arial" w:cs="Arial"/>
                <w:b/>
                <w:szCs w:val="24"/>
              </w:rPr>
            </w:pPr>
            <w:r w:rsidRPr="00C23C12">
              <w:rPr>
                <w:rFonts w:ascii="Arial" w:hAnsi="Arial" w:cs="Arial"/>
                <w:b/>
                <w:szCs w:val="24"/>
              </w:rPr>
              <w:t>Status on course:</w:t>
            </w:r>
          </w:p>
        </w:tc>
        <w:tc>
          <w:tcPr>
            <w:tcW w:w="1219" w:type="pct"/>
            <w:gridSpan w:val="3"/>
            <w:shd w:val="clear" w:color="auto" w:fill="auto"/>
            <w:vAlign w:val="center"/>
          </w:tcPr>
          <w:p w14:paraId="3C74CAF3" w14:textId="77777777" w:rsidR="00657597" w:rsidRPr="00C23C12" w:rsidRDefault="00657597" w:rsidP="002C50D6">
            <w:pPr>
              <w:pStyle w:val="BodyText"/>
              <w:rPr>
                <w:rFonts w:ascii="Arial" w:hAnsi="Arial" w:cs="Arial"/>
                <w:szCs w:val="24"/>
              </w:rPr>
            </w:pPr>
          </w:p>
        </w:tc>
      </w:tr>
      <w:tr w:rsidR="00657597" w:rsidRPr="00C23C12" w14:paraId="405DB5C8" w14:textId="77777777" w:rsidTr="002C50D6">
        <w:trPr>
          <w:trHeight w:val="510"/>
        </w:trPr>
        <w:tc>
          <w:tcPr>
            <w:tcW w:w="1338" w:type="pct"/>
            <w:vMerge w:val="restart"/>
            <w:shd w:val="clear" w:color="auto" w:fill="auto"/>
            <w:vAlign w:val="center"/>
          </w:tcPr>
          <w:p w14:paraId="3273839D" w14:textId="77777777" w:rsidR="00657597" w:rsidRPr="00C23C12" w:rsidRDefault="00657597" w:rsidP="002C50D6">
            <w:pPr>
              <w:pStyle w:val="BodyText"/>
              <w:rPr>
                <w:rFonts w:ascii="Arial" w:hAnsi="Arial" w:cs="Arial"/>
                <w:b/>
                <w:szCs w:val="24"/>
              </w:rPr>
            </w:pPr>
            <w:r w:rsidRPr="00C23C12">
              <w:rPr>
                <w:rFonts w:ascii="Arial" w:hAnsi="Arial" w:cs="Arial"/>
                <w:b/>
                <w:szCs w:val="24"/>
              </w:rPr>
              <w:t xml:space="preserve">Status on course </w:t>
            </w:r>
          </w:p>
        </w:tc>
        <w:tc>
          <w:tcPr>
            <w:tcW w:w="829" w:type="pct"/>
            <w:gridSpan w:val="2"/>
            <w:shd w:val="clear" w:color="auto" w:fill="auto"/>
            <w:vAlign w:val="center"/>
          </w:tcPr>
          <w:p w14:paraId="148CFEB2" w14:textId="77777777" w:rsidR="00657597" w:rsidRPr="00C23C12" w:rsidRDefault="00657597" w:rsidP="002C50D6">
            <w:pPr>
              <w:pStyle w:val="BodyText"/>
              <w:rPr>
                <w:rFonts w:ascii="Arial" w:hAnsi="Arial" w:cs="Arial"/>
                <w:szCs w:val="24"/>
              </w:rPr>
            </w:pPr>
            <w:r w:rsidRPr="00C23C12">
              <w:rPr>
                <w:rFonts w:ascii="Arial" w:hAnsi="Arial" w:cs="Arial"/>
                <w:szCs w:val="24"/>
              </w:rPr>
              <w:t xml:space="preserve">Not started </w:t>
            </w:r>
          </w:p>
        </w:tc>
        <w:tc>
          <w:tcPr>
            <w:tcW w:w="392" w:type="pct"/>
            <w:shd w:val="clear" w:color="auto" w:fill="auto"/>
            <w:vAlign w:val="center"/>
          </w:tcPr>
          <w:p w14:paraId="0013B248" w14:textId="77777777" w:rsidR="00657597" w:rsidRPr="00C23C12" w:rsidRDefault="00957ABC" w:rsidP="002C50D6">
            <w:pPr>
              <w:pStyle w:val="BodyText"/>
              <w:jc w:val="center"/>
              <w:rPr>
                <w:rFonts w:ascii="Arial" w:hAnsi="Arial" w:cs="Arial"/>
                <w:szCs w:val="24"/>
              </w:rPr>
            </w:pPr>
            <w:sdt>
              <w:sdtPr>
                <w:rPr>
                  <w:rFonts w:ascii="Arial" w:hAnsi="Arial" w:cs="Arial"/>
                  <w:szCs w:val="24"/>
                </w:rPr>
                <w:id w:val="714016844"/>
                <w14:checkbox>
                  <w14:checked w14:val="0"/>
                  <w14:checkedState w14:val="2612" w14:font="MS Gothic"/>
                  <w14:uncheckedState w14:val="2610" w14:font="MS Gothic"/>
                </w14:checkbox>
              </w:sdtPr>
              <w:sdtEndPr/>
              <w:sdtContent>
                <w:r w:rsidR="00657597" w:rsidRPr="00C23C12">
                  <w:rPr>
                    <w:rFonts w:ascii="MS Gothic" w:eastAsia="MS Gothic" w:hAnsi="MS Gothic" w:cs="Arial" w:hint="eastAsia"/>
                    <w:szCs w:val="24"/>
                  </w:rPr>
                  <w:t>☐</w:t>
                </w:r>
              </w:sdtContent>
            </w:sdt>
          </w:p>
        </w:tc>
        <w:tc>
          <w:tcPr>
            <w:tcW w:w="828" w:type="pct"/>
            <w:gridSpan w:val="2"/>
            <w:shd w:val="clear" w:color="auto" w:fill="auto"/>
            <w:vAlign w:val="center"/>
          </w:tcPr>
          <w:p w14:paraId="0EAB2FCD" w14:textId="77777777" w:rsidR="00657597" w:rsidRPr="00C23C12" w:rsidRDefault="00657597" w:rsidP="002C50D6">
            <w:pPr>
              <w:pStyle w:val="BodyText"/>
              <w:rPr>
                <w:rFonts w:ascii="Arial" w:hAnsi="Arial" w:cs="Arial"/>
                <w:szCs w:val="24"/>
              </w:rPr>
            </w:pPr>
            <w:r w:rsidRPr="00C23C12">
              <w:rPr>
                <w:rFonts w:ascii="Arial" w:hAnsi="Arial" w:cs="Arial"/>
                <w:szCs w:val="24"/>
              </w:rPr>
              <w:t xml:space="preserve">Studying </w:t>
            </w:r>
          </w:p>
        </w:tc>
        <w:tc>
          <w:tcPr>
            <w:tcW w:w="394" w:type="pct"/>
            <w:shd w:val="clear" w:color="auto" w:fill="auto"/>
            <w:vAlign w:val="center"/>
          </w:tcPr>
          <w:p w14:paraId="5855956D" w14:textId="77777777" w:rsidR="00657597" w:rsidRPr="00C23C12" w:rsidRDefault="00957ABC" w:rsidP="002C50D6">
            <w:pPr>
              <w:pStyle w:val="BodyText"/>
              <w:jc w:val="center"/>
              <w:rPr>
                <w:rFonts w:ascii="Arial" w:hAnsi="Arial" w:cs="Arial"/>
                <w:szCs w:val="24"/>
              </w:rPr>
            </w:pPr>
            <w:sdt>
              <w:sdtPr>
                <w:rPr>
                  <w:rFonts w:ascii="Arial" w:hAnsi="Arial" w:cs="Arial"/>
                  <w:szCs w:val="24"/>
                </w:rPr>
                <w:id w:val="1466540745"/>
                <w14:checkbox>
                  <w14:checked w14:val="0"/>
                  <w14:checkedState w14:val="2612" w14:font="MS Gothic"/>
                  <w14:uncheckedState w14:val="2610" w14:font="MS Gothic"/>
                </w14:checkbox>
              </w:sdtPr>
              <w:sdtEndPr/>
              <w:sdtContent>
                <w:r w:rsidR="00657597" w:rsidRPr="00C23C12">
                  <w:rPr>
                    <w:rFonts w:ascii="MS Gothic" w:eastAsia="MS Gothic" w:hAnsi="MS Gothic" w:cs="Arial" w:hint="eastAsia"/>
                    <w:szCs w:val="24"/>
                  </w:rPr>
                  <w:t>☐</w:t>
                </w:r>
              </w:sdtContent>
            </w:sdt>
          </w:p>
        </w:tc>
        <w:tc>
          <w:tcPr>
            <w:tcW w:w="826" w:type="pct"/>
            <w:gridSpan w:val="2"/>
            <w:shd w:val="clear" w:color="auto" w:fill="auto"/>
            <w:vAlign w:val="center"/>
          </w:tcPr>
          <w:p w14:paraId="665268CE" w14:textId="77777777" w:rsidR="00657597" w:rsidRPr="00C23C12" w:rsidRDefault="00657597" w:rsidP="002C50D6">
            <w:pPr>
              <w:pStyle w:val="BodyText"/>
              <w:rPr>
                <w:rFonts w:ascii="Arial" w:hAnsi="Arial" w:cs="Arial"/>
                <w:szCs w:val="24"/>
              </w:rPr>
            </w:pPr>
            <w:r w:rsidRPr="00C23C12">
              <w:rPr>
                <w:rFonts w:ascii="Arial" w:hAnsi="Arial" w:cs="Arial"/>
                <w:szCs w:val="24"/>
              </w:rPr>
              <w:t>Completed</w:t>
            </w:r>
          </w:p>
        </w:tc>
        <w:tc>
          <w:tcPr>
            <w:tcW w:w="393" w:type="pct"/>
            <w:shd w:val="clear" w:color="auto" w:fill="auto"/>
            <w:vAlign w:val="center"/>
          </w:tcPr>
          <w:p w14:paraId="028B9848" w14:textId="77777777" w:rsidR="00657597" w:rsidRPr="00C23C12" w:rsidRDefault="00957ABC" w:rsidP="002C50D6">
            <w:pPr>
              <w:pStyle w:val="BodyText"/>
              <w:jc w:val="center"/>
              <w:rPr>
                <w:rFonts w:ascii="Arial" w:hAnsi="Arial" w:cs="Arial"/>
                <w:szCs w:val="24"/>
              </w:rPr>
            </w:pPr>
            <w:sdt>
              <w:sdtPr>
                <w:rPr>
                  <w:rFonts w:ascii="Arial" w:hAnsi="Arial" w:cs="Arial"/>
                  <w:szCs w:val="24"/>
                </w:rPr>
                <w:id w:val="1347211814"/>
                <w14:checkbox>
                  <w14:checked w14:val="0"/>
                  <w14:checkedState w14:val="2612" w14:font="MS Gothic"/>
                  <w14:uncheckedState w14:val="2610" w14:font="MS Gothic"/>
                </w14:checkbox>
              </w:sdtPr>
              <w:sdtEndPr/>
              <w:sdtContent>
                <w:r w:rsidR="00657597" w:rsidRPr="00C23C12">
                  <w:rPr>
                    <w:rFonts w:ascii="MS Gothic" w:eastAsia="MS Gothic" w:hAnsi="MS Gothic" w:cs="Arial" w:hint="eastAsia"/>
                    <w:szCs w:val="24"/>
                  </w:rPr>
                  <w:t>☐</w:t>
                </w:r>
              </w:sdtContent>
            </w:sdt>
          </w:p>
        </w:tc>
      </w:tr>
      <w:tr w:rsidR="00657597" w:rsidRPr="00C23C12" w14:paraId="60ECC80B" w14:textId="77777777" w:rsidTr="002C50D6">
        <w:trPr>
          <w:trHeight w:val="510"/>
        </w:trPr>
        <w:tc>
          <w:tcPr>
            <w:tcW w:w="1338" w:type="pct"/>
            <w:vMerge/>
            <w:shd w:val="clear" w:color="auto" w:fill="auto"/>
            <w:vAlign w:val="center"/>
          </w:tcPr>
          <w:p w14:paraId="66139944" w14:textId="77777777" w:rsidR="00657597" w:rsidRPr="00C23C12" w:rsidRDefault="00657597" w:rsidP="002C50D6">
            <w:pPr>
              <w:pStyle w:val="BodyText"/>
              <w:rPr>
                <w:rFonts w:ascii="Arial" w:hAnsi="Arial" w:cs="Arial"/>
                <w:b/>
                <w:szCs w:val="24"/>
              </w:rPr>
            </w:pPr>
          </w:p>
        </w:tc>
        <w:tc>
          <w:tcPr>
            <w:tcW w:w="829" w:type="pct"/>
            <w:gridSpan w:val="2"/>
            <w:shd w:val="clear" w:color="auto" w:fill="auto"/>
            <w:vAlign w:val="center"/>
          </w:tcPr>
          <w:p w14:paraId="18EBADDB" w14:textId="77777777" w:rsidR="00657597" w:rsidRPr="00C23C12" w:rsidRDefault="00657597" w:rsidP="002C50D6">
            <w:pPr>
              <w:pStyle w:val="BodyText"/>
              <w:rPr>
                <w:rFonts w:ascii="Arial" w:hAnsi="Arial" w:cs="Arial"/>
                <w:szCs w:val="24"/>
              </w:rPr>
            </w:pPr>
            <w:r w:rsidRPr="00C23C12">
              <w:rPr>
                <w:rFonts w:ascii="Arial" w:hAnsi="Arial" w:cs="Arial"/>
                <w:szCs w:val="24"/>
              </w:rPr>
              <w:t xml:space="preserve">Suspended </w:t>
            </w:r>
          </w:p>
        </w:tc>
        <w:tc>
          <w:tcPr>
            <w:tcW w:w="392" w:type="pct"/>
            <w:shd w:val="clear" w:color="auto" w:fill="auto"/>
            <w:vAlign w:val="center"/>
          </w:tcPr>
          <w:p w14:paraId="24797078" w14:textId="77777777" w:rsidR="00657597" w:rsidRPr="00C23C12" w:rsidRDefault="00957ABC" w:rsidP="002C50D6">
            <w:pPr>
              <w:pStyle w:val="BodyText"/>
              <w:jc w:val="center"/>
              <w:rPr>
                <w:rFonts w:ascii="Arial" w:hAnsi="Arial" w:cs="Arial"/>
                <w:szCs w:val="24"/>
              </w:rPr>
            </w:pPr>
            <w:sdt>
              <w:sdtPr>
                <w:rPr>
                  <w:rFonts w:ascii="Arial" w:hAnsi="Arial" w:cs="Arial"/>
                  <w:szCs w:val="24"/>
                </w:rPr>
                <w:id w:val="-1853946202"/>
                <w14:checkbox>
                  <w14:checked w14:val="0"/>
                  <w14:checkedState w14:val="2612" w14:font="MS Gothic"/>
                  <w14:uncheckedState w14:val="2610" w14:font="MS Gothic"/>
                </w14:checkbox>
              </w:sdtPr>
              <w:sdtEndPr/>
              <w:sdtContent>
                <w:r w:rsidR="00657597" w:rsidRPr="00C23C12">
                  <w:rPr>
                    <w:rFonts w:ascii="MS Gothic" w:eastAsia="MS Gothic" w:hAnsi="MS Gothic" w:cs="Arial" w:hint="eastAsia"/>
                    <w:szCs w:val="24"/>
                  </w:rPr>
                  <w:t>☐</w:t>
                </w:r>
              </w:sdtContent>
            </w:sdt>
          </w:p>
        </w:tc>
        <w:tc>
          <w:tcPr>
            <w:tcW w:w="2441" w:type="pct"/>
            <w:gridSpan w:val="6"/>
            <w:shd w:val="clear" w:color="auto" w:fill="auto"/>
            <w:vAlign w:val="center"/>
          </w:tcPr>
          <w:p w14:paraId="61DC7120" w14:textId="77777777" w:rsidR="00657597" w:rsidRPr="00C23C12" w:rsidRDefault="00657597" w:rsidP="002C50D6">
            <w:pPr>
              <w:pStyle w:val="BodyText"/>
              <w:rPr>
                <w:rFonts w:ascii="Arial" w:hAnsi="Arial" w:cs="Arial"/>
                <w:i/>
                <w:szCs w:val="24"/>
              </w:rPr>
            </w:pPr>
            <w:r w:rsidRPr="00C23C12">
              <w:rPr>
                <w:rFonts w:ascii="Arial" w:hAnsi="Arial" w:cs="Arial"/>
                <w:i/>
                <w:szCs w:val="24"/>
              </w:rPr>
              <w:t>If suspended please state date started and date due to finish:</w:t>
            </w:r>
          </w:p>
        </w:tc>
      </w:tr>
      <w:tr w:rsidR="00657597" w:rsidRPr="00C23C12" w14:paraId="0828EA66" w14:textId="77777777" w:rsidTr="002C50D6">
        <w:trPr>
          <w:trHeight w:val="510"/>
        </w:trPr>
        <w:tc>
          <w:tcPr>
            <w:tcW w:w="1338" w:type="pct"/>
            <w:shd w:val="clear" w:color="auto" w:fill="auto"/>
            <w:vAlign w:val="center"/>
          </w:tcPr>
          <w:p w14:paraId="76C32BA7" w14:textId="77777777" w:rsidR="00657597" w:rsidRPr="00C23C12" w:rsidRDefault="00657597" w:rsidP="002C50D6">
            <w:pPr>
              <w:pStyle w:val="BodyText"/>
              <w:rPr>
                <w:rFonts w:ascii="Arial" w:hAnsi="Arial" w:cs="Arial"/>
                <w:szCs w:val="24"/>
              </w:rPr>
            </w:pPr>
            <w:r w:rsidRPr="00C23C12">
              <w:rPr>
                <w:rFonts w:ascii="Arial" w:hAnsi="Arial" w:cs="Arial"/>
                <w:b/>
                <w:szCs w:val="24"/>
              </w:rPr>
              <w:t>College:</w:t>
            </w:r>
          </w:p>
        </w:tc>
        <w:tc>
          <w:tcPr>
            <w:tcW w:w="3662" w:type="pct"/>
            <w:gridSpan w:val="9"/>
            <w:shd w:val="clear" w:color="auto" w:fill="auto"/>
            <w:vAlign w:val="center"/>
          </w:tcPr>
          <w:p w14:paraId="386EA7D2" w14:textId="77777777" w:rsidR="00657597" w:rsidRPr="00C23C12" w:rsidRDefault="00657597" w:rsidP="002C50D6">
            <w:pPr>
              <w:pStyle w:val="BodyText"/>
              <w:rPr>
                <w:rFonts w:ascii="Arial" w:hAnsi="Arial" w:cs="Arial"/>
                <w:szCs w:val="24"/>
              </w:rPr>
            </w:pPr>
          </w:p>
        </w:tc>
      </w:tr>
      <w:tr w:rsidR="00657597" w:rsidRPr="00C23C12" w14:paraId="7A68A28D" w14:textId="77777777" w:rsidTr="002C50D6">
        <w:trPr>
          <w:trHeight w:val="510"/>
        </w:trPr>
        <w:tc>
          <w:tcPr>
            <w:tcW w:w="1338" w:type="pct"/>
            <w:shd w:val="clear" w:color="auto" w:fill="auto"/>
            <w:vAlign w:val="center"/>
          </w:tcPr>
          <w:p w14:paraId="24B50CFE" w14:textId="61C50D42" w:rsidR="00657597" w:rsidRPr="00C23C12" w:rsidRDefault="00F77AC5" w:rsidP="00F77AC5">
            <w:pPr>
              <w:pStyle w:val="BodyText"/>
              <w:rPr>
                <w:rFonts w:ascii="Arial" w:hAnsi="Arial" w:cs="Arial"/>
                <w:szCs w:val="24"/>
              </w:rPr>
            </w:pPr>
            <w:r w:rsidRPr="00C23C12">
              <w:rPr>
                <w:rFonts w:ascii="Arial" w:hAnsi="Arial" w:cs="Arial"/>
                <w:b/>
                <w:szCs w:val="24"/>
              </w:rPr>
              <w:t xml:space="preserve">Contact </w:t>
            </w:r>
            <w:r w:rsidR="00657597" w:rsidRPr="00C23C12">
              <w:rPr>
                <w:rFonts w:ascii="Arial" w:hAnsi="Arial" w:cs="Arial"/>
                <w:b/>
                <w:szCs w:val="24"/>
              </w:rPr>
              <w:t>email:</w:t>
            </w:r>
          </w:p>
        </w:tc>
        <w:tc>
          <w:tcPr>
            <w:tcW w:w="3662" w:type="pct"/>
            <w:gridSpan w:val="9"/>
            <w:shd w:val="clear" w:color="auto" w:fill="auto"/>
            <w:vAlign w:val="center"/>
          </w:tcPr>
          <w:p w14:paraId="50C0401E" w14:textId="77777777" w:rsidR="00657597" w:rsidRPr="00C23C12" w:rsidRDefault="00657597" w:rsidP="002C50D6">
            <w:pPr>
              <w:pStyle w:val="BodyText"/>
              <w:rPr>
                <w:rFonts w:ascii="Arial" w:hAnsi="Arial" w:cs="Arial"/>
                <w:szCs w:val="24"/>
              </w:rPr>
            </w:pPr>
          </w:p>
        </w:tc>
      </w:tr>
    </w:tbl>
    <w:p w14:paraId="14B99F8C" w14:textId="7093C843" w:rsidR="007F2872" w:rsidRPr="00C23C12" w:rsidRDefault="007F2872">
      <w:pPr>
        <w:pStyle w:val="BodyText"/>
        <w:rPr>
          <w:rFonts w:ascii="Arial" w:hAnsi="Arial" w:cs="Arial"/>
          <w:szCs w:val="24"/>
        </w:rPr>
      </w:pPr>
    </w:p>
    <w:p w14:paraId="7076A0C8" w14:textId="77777777" w:rsidR="005C548E" w:rsidRPr="00C23C12" w:rsidRDefault="005C548E">
      <w:pPr>
        <w:pStyle w:val="BodyText"/>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5924"/>
      </w:tblGrid>
      <w:tr w:rsidR="00E37558" w:rsidRPr="00C23C12" w14:paraId="5915C117" w14:textId="77777777" w:rsidTr="00C717D1">
        <w:trPr>
          <w:trHeight w:val="510"/>
          <w:jc w:val="center"/>
        </w:trPr>
        <w:tc>
          <w:tcPr>
            <w:tcW w:w="5000" w:type="pct"/>
            <w:gridSpan w:val="2"/>
            <w:shd w:val="clear" w:color="auto" w:fill="D9D9D9" w:themeFill="background1" w:themeFillShade="D9"/>
            <w:vAlign w:val="center"/>
          </w:tcPr>
          <w:p w14:paraId="3AB1FBCD" w14:textId="1FE79DA7" w:rsidR="00E37558" w:rsidRPr="00C23C12" w:rsidRDefault="00E37558" w:rsidP="00C81A72">
            <w:pPr>
              <w:pStyle w:val="BodyText"/>
              <w:rPr>
                <w:rFonts w:ascii="Arial" w:hAnsi="Arial" w:cs="Arial"/>
                <w:szCs w:val="24"/>
              </w:rPr>
            </w:pPr>
            <w:r w:rsidRPr="00C23C12">
              <w:rPr>
                <w:rFonts w:ascii="Arial" w:hAnsi="Arial" w:cs="Arial"/>
                <w:b/>
                <w:szCs w:val="24"/>
              </w:rPr>
              <w:t xml:space="preserve">SECTION 2: </w:t>
            </w:r>
            <w:r w:rsidR="00772D1D" w:rsidRPr="00C23C12">
              <w:rPr>
                <w:rFonts w:ascii="Arial" w:hAnsi="Arial" w:cs="Arial"/>
                <w:b/>
                <w:szCs w:val="24"/>
              </w:rPr>
              <w:t xml:space="preserve">Details of </w:t>
            </w:r>
            <w:r w:rsidR="00C81A72" w:rsidRPr="00C23C12">
              <w:rPr>
                <w:rFonts w:ascii="Arial" w:hAnsi="Arial" w:cs="Arial"/>
                <w:b/>
                <w:szCs w:val="24"/>
              </w:rPr>
              <w:t>assessment(s) under investigation</w:t>
            </w:r>
          </w:p>
        </w:tc>
      </w:tr>
      <w:tr w:rsidR="006338F6" w:rsidRPr="00C23C12" w14:paraId="7E7CCCBA" w14:textId="77777777" w:rsidTr="009559EB">
        <w:tblPrEx>
          <w:tblLook w:val="0000" w:firstRow="0" w:lastRow="0" w:firstColumn="0" w:lastColumn="0" w:noHBand="0" w:noVBand="0"/>
        </w:tblPrEx>
        <w:trPr>
          <w:trHeight w:val="913"/>
          <w:jc w:val="center"/>
        </w:trPr>
        <w:tc>
          <w:tcPr>
            <w:tcW w:w="2167" w:type="pct"/>
            <w:vAlign w:val="center"/>
          </w:tcPr>
          <w:p w14:paraId="0E4AFE45" w14:textId="4F41E297" w:rsidR="001062A2" w:rsidRPr="00C23C12" w:rsidRDefault="00C81A72" w:rsidP="00483969">
            <w:pPr>
              <w:rPr>
                <w:rFonts w:ascii="Arial" w:hAnsi="Arial" w:cs="Arial"/>
                <w:sz w:val="24"/>
                <w:szCs w:val="24"/>
              </w:rPr>
            </w:pPr>
            <w:r w:rsidRPr="00C23C12">
              <w:rPr>
                <w:rFonts w:ascii="Arial" w:hAnsi="Arial" w:cs="Arial"/>
                <w:sz w:val="24"/>
                <w:szCs w:val="24"/>
              </w:rPr>
              <w:t>Title of assessment</w:t>
            </w:r>
            <w:r w:rsidR="00772D1D" w:rsidRPr="00C23C12">
              <w:rPr>
                <w:rFonts w:ascii="Arial" w:hAnsi="Arial" w:cs="Arial"/>
                <w:sz w:val="24"/>
                <w:szCs w:val="24"/>
              </w:rPr>
              <w:t xml:space="preserve"> under investigation</w:t>
            </w:r>
          </w:p>
        </w:tc>
        <w:tc>
          <w:tcPr>
            <w:tcW w:w="2833" w:type="pct"/>
          </w:tcPr>
          <w:p w14:paraId="18D35551" w14:textId="4209D55C" w:rsidR="006338F6" w:rsidRPr="00C23C12" w:rsidRDefault="006338F6" w:rsidP="00E673F3">
            <w:pPr>
              <w:rPr>
                <w:rFonts w:ascii="Arial" w:hAnsi="Arial" w:cs="Arial"/>
                <w:sz w:val="24"/>
                <w:szCs w:val="24"/>
              </w:rPr>
            </w:pPr>
          </w:p>
        </w:tc>
      </w:tr>
      <w:tr w:rsidR="006338F6" w:rsidRPr="00C23C12" w14:paraId="1F79657C" w14:textId="77777777" w:rsidTr="009559EB">
        <w:tblPrEx>
          <w:tblLook w:val="0000" w:firstRow="0" w:lastRow="0" w:firstColumn="0" w:lastColumn="0" w:noHBand="0" w:noVBand="0"/>
        </w:tblPrEx>
        <w:trPr>
          <w:trHeight w:val="855"/>
          <w:jc w:val="center"/>
        </w:trPr>
        <w:tc>
          <w:tcPr>
            <w:tcW w:w="2167" w:type="pct"/>
            <w:vAlign w:val="center"/>
          </w:tcPr>
          <w:p w14:paraId="4F0C0B32" w14:textId="5DA8FAAE" w:rsidR="006338F6" w:rsidRPr="00C23C12" w:rsidRDefault="00C81A72" w:rsidP="00483969">
            <w:pPr>
              <w:rPr>
                <w:rFonts w:ascii="Arial" w:hAnsi="Arial" w:cs="Arial"/>
                <w:sz w:val="24"/>
                <w:szCs w:val="24"/>
              </w:rPr>
            </w:pPr>
            <w:r w:rsidRPr="00C23C12">
              <w:rPr>
                <w:rFonts w:ascii="Arial" w:hAnsi="Arial" w:cs="Arial"/>
                <w:sz w:val="24"/>
                <w:szCs w:val="24"/>
              </w:rPr>
              <w:t>Assessment unit number</w:t>
            </w:r>
          </w:p>
        </w:tc>
        <w:tc>
          <w:tcPr>
            <w:tcW w:w="2833" w:type="pct"/>
          </w:tcPr>
          <w:p w14:paraId="1C1652F6" w14:textId="77777777" w:rsidR="006338F6" w:rsidRPr="00C23C12" w:rsidRDefault="006338F6" w:rsidP="00E673F3">
            <w:pPr>
              <w:rPr>
                <w:rFonts w:ascii="Arial" w:hAnsi="Arial" w:cs="Arial"/>
                <w:sz w:val="24"/>
                <w:szCs w:val="24"/>
              </w:rPr>
            </w:pPr>
          </w:p>
        </w:tc>
      </w:tr>
      <w:tr w:rsidR="006338F6" w:rsidRPr="00C23C12" w14:paraId="5BEF3B36" w14:textId="77777777" w:rsidTr="009559EB">
        <w:tblPrEx>
          <w:tblLook w:val="0000" w:firstRow="0" w:lastRow="0" w:firstColumn="0" w:lastColumn="0" w:noHBand="0" w:noVBand="0"/>
        </w:tblPrEx>
        <w:trPr>
          <w:trHeight w:val="839"/>
          <w:jc w:val="center"/>
        </w:trPr>
        <w:tc>
          <w:tcPr>
            <w:tcW w:w="2167" w:type="pct"/>
            <w:vAlign w:val="center"/>
          </w:tcPr>
          <w:p w14:paraId="43E3E6D8" w14:textId="67799012" w:rsidR="006338F6" w:rsidRPr="00C23C12" w:rsidRDefault="00C81A72" w:rsidP="00483969">
            <w:pPr>
              <w:rPr>
                <w:rFonts w:ascii="Arial" w:hAnsi="Arial" w:cs="Arial"/>
                <w:sz w:val="24"/>
                <w:szCs w:val="24"/>
              </w:rPr>
            </w:pPr>
            <w:r w:rsidRPr="00C23C12">
              <w:rPr>
                <w:rFonts w:ascii="Arial" w:hAnsi="Arial" w:cs="Arial"/>
                <w:sz w:val="24"/>
                <w:szCs w:val="24"/>
              </w:rPr>
              <w:t>Date of submission</w:t>
            </w:r>
          </w:p>
        </w:tc>
        <w:tc>
          <w:tcPr>
            <w:tcW w:w="2833" w:type="pct"/>
          </w:tcPr>
          <w:p w14:paraId="191BD60C" w14:textId="77777777" w:rsidR="006338F6" w:rsidRPr="00C23C12" w:rsidRDefault="006338F6" w:rsidP="00E673F3">
            <w:pPr>
              <w:rPr>
                <w:rFonts w:ascii="Arial" w:hAnsi="Arial" w:cs="Arial"/>
                <w:sz w:val="24"/>
                <w:szCs w:val="24"/>
              </w:rPr>
            </w:pPr>
          </w:p>
        </w:tc>
      </w:tr>
      <w:tr w:rsidR="00A67130" w:rsidRPr="00C23C12" w14:paraId="260276B4" w14:textId="77777777" w:rsidTr="009559EB">
        <w:tblPrEx>
          <w:tblLook w:val="0000" w:firstRow="0" w:lastRow="0" w:firstColumn="0" w:lastColumn="0" w:noHBand="0" w:noVBand="0"/>
        </w:tblPrEx>
        <w:trPr>
          <w:trHeight w:val="1267"/>
          <w:jc w:val="center"/>
        </w:trPr>
        <w:tc>
          <w:tcPr>
            <w:tcW w:w="2167" w:type="pct"/>
            <w:vAlign w:val="center"/>
          </w:tcPr>
          <w:p w14:paraId="75921020" w14:textId="30D3F07B" w:rsidR="00A67130" w:rsidRPr="00C23C12" w:rsidRDefault="005C548E" w:rsidP="009559EB">
            <w:pPr>
              <w:rPr>
                <w:rFonts w:ascii="Arial" w:hAnsi="Arial" w:cs="Arial"/>
                <w:sz w:val="24"/>
                <w:szCs w:val="24"/>
              </w:rPr>
            </w:pPr>
            <w:r w:rsidRPr="00C23C12">
              <w:rPr>
                <w:rFonts w:ascii="Arial" w:hAnsi="Arial" w:cs="Arial"/>
                <w:sz w:val="24"/>
                <w:szCs w:val="24"/>
              </w:rPr>
              <w:t>W</w:t>
            </w:r>
            <w:r w:rsidR="009559EB" w:rsidRPr="00C23C12">
              <w:rPr>
                <w:rFonts w:ascii="Arial" w:hAnsi="Arial" w:cs="Arial"/>
                <w:sz w:val="24"/>
                <w:szCs w:val="24"/>
              </w:rPr>
              <w:t>eighing of the assessment</w:t>
            </w:r>
            <w:r w:rsidR="001127C4" w:rsidRPr="00C23C12">
              <w:rPr>
                <w:rFonts w:ascii="Arial" w:hAnsi="Arial" w:cs="Arial"/>
                <w:sz w:val="24"/>
                <w:szCs w:val="24"/>
              </w:rPr>
              <w:t xml:space="preserve"> </w:t>
            </w:r>
            <w:r w:rsidR="009559EB" w:rsidRPr="00C23C12">
              <w:rPr>
                <w:rFonts w:ascii="Arial" w:hAnsi="Arial" w:cs="Arial"/>
                <w:sz w:val="24"/>
                <w:szCs w:val="24"/>
              </w:rPr>
              <w:t xml:space="preserve">under investigation </w:t>
            </w:r>
            <w:r w:rsidR="001127C4" w:rsidRPr="00C23C12">
              <w:rPr>
                <w:rFonts w:ascii="Arial" w:hAnsi="Arial" w:cs="Arial"/>
                <w:sz w:val="24"/>
                <w:szCs w:val="24"/>
              </w:rPr>
              <w:t>towar</w:t>
            </w:r>
            <w:r w:rsidR="009559EB" w:rsidRPr="00C23C12">
              <w:rPr>
                <w:rFonts w:ascii="Arial" w:hAnsi="Arial" w:cs="Arial"/>
                <w:sz w:val="24"/>
                <w:szCs w:val="24"/>
              </w:rPr>
              <w:t>ds overall outcome of the course?</w:t>
            </w:r>
            <w:r w:rsidR="001127C4" w:rsidRPr="00C23C12">
              <w:rPr>
                <w:rFonts w:ascii="Arial" w:hAnsi="Arial" w:cs="Arial"/>
                <w:sz w:val="24"/>
                <w:szCs w:val="24"/>
              </w:rPr>
              <w:t xml:space="preserve"> </w:t>
            </w:r>
            <w:r w:rsidR="009559EB" w:rsidRPr="00C23C12">
              <w:rPr>
                <w:rFonts w:ascii="Arial" w:hAnsi="Arial" w:cs="Arial"/>
                <w:i/>
                <w:sz w:val="24"/>
                <w:szCs w:val="24"/>
              </w:rPr>
              <w:t>(in %</w:t>
            </w:r>
            <w:r w:rsidR="001127C4" w:rsidRPr="00C23C12">
              <w:rPr>
                <w:rFonts w:ascii="Arial" w:hAnsi="Arial" w:cs="Arial"/>
                <w:i/>
                <w:sz w:val="24"/>
                <w:szCs w:val="24"/>
              </w:rPr>
              <w:t>)</w:t>
            </w:r>
            <w:r w:rsidR="001127C4" w:rsidRPr="00C23C12">
              <w:rPr>
                <w:rFonts w:ascii="Arial" w:hAnsi="Arial" w:cs="Arial"/>
                <w:sz w:val="24"/>
                <w:szCs w:val="24"/>
              </w:rPr>
              <w:t xml:space="preserve"> </w:t>
            </w:r>
          </w:p>
        </w:tc>
        <w:tc>
          <w:tcPr>
            <w:tcW w:w="2833" w:type="pct"/>
          </w:tcPr>
          <w:p w14:paraId="7F817F6D" w14:textId="77777777" w:rsidR="00A67130" w:rsidRPr="00C23C12" w:rsidRDefault="00A67130" w:rsidP="00E673F3">
            <w:pPr>
              <w:rPr>
                <w:rFonts w:ascii="Arial" w:hAnsi="Arial" w:cs="Arial"/>
                <w:sz w:val="24"/>
                <w:szCs w:val="24"/>
              </w:rPr>
            </w:pPr>
          </w:p>
        </w:tc>
      </w:tr>
      <w:tr w:rsidR="00DF0FBC" w:rsidRPr="00C23C12" w14:paraId="1B139D08" w14:textId="77777777" w:rsidTr="009559EB">
        <w:tblPrEx>
          <w:tblLook w:val="0000" w:firstRow="0" w:lastRow="0" w:firstColumn="0" w:lastColumn="0" w:noHBand="0" w:noVBand="0"/>
        </w:tblPrEx>
        <w:trPr>
          <w:trHeight w:val="1271"/>
          <w:jc w:val="center"/>
        </w:trPr>
        <w:tc>
          <w:tcPr>
            <w:tcW w:w="2167" w:type="pct"/>
            <w:vAlign w:val="center"/>
          </w:tcPr>
          <w:p w14:paraId="5FEF4AB5" w14:textId="402219CE" w:rsidR="00DF0FBC" w:rsidRPr="00C23C12" w:rsidRDefault="009559EB" w:rsidP="002227F5">
            <w:pPr>
              <w:rPr>
                <w:rFonts w:ascii="Arial" w:hAnsi="Arial" w:cs="Arial"/>
                <w:sz w:val="24"/>
                <w:szCs w:val="24"/>
              </w:rPr>
            </w:pPr>
            <w:r w:rsidRPr="00C23C12">
              <w:rPr>
                <w:rFonts w:ascii="Arial" w:hAnsi="Arial" w:cs="Arial"/>
                <w:sz w:val="24"/>
                <w:szCs w:val="24"/>
              </w:rPr>
              <w:t>What is the e</w:t>
            </w:r>
            <w:r w:rsidR="00296455" w:rsidRPr="00C23C12">
              <w:rPr>
                <w:rFonts w:ascii="Arial" w:hAnsi="Arial" w:cs="Arial"/>
                <w:sz w:val="24"/>
                <w:szCs w:val="24"/>
              </w:rPr>
              <w:t>ffect of</w:t>
            </w:r>
            <w:r w:rsidRPr="00C23C12">
              <w:rPr>
                <w:rFonts w:ascii="Arial" w:hAnsi="Arial" w:cs="Arial"/>
                <w:sz w:val="24"/>
                <w:szCs w:val="24"/>
              </w:rPr>
              <w:t xml:space="preserve"> failure of the assessment under investigation</w:t>
            </w:r>
            <w:r w:rsidR="002227F5" w:rsidRPr="00C23C12">
              <w:rPr>
                <w:rFonts w:ascii="Arial" w:hAnsi="Arial" w:cs="Arial"/>
                <w:sz w:val="24"/>
                <w:szCs w:val="24"/>
              </w:rPr>
              <w:t xml:space="preserve"> on the student’s academic progression/award</w:t>
            </w:r>
            <w:r w:rsidRPr="00C23C12">
              <w:rPr>
                <w:rFonts w:ascii="Arial" w:hAnsi="Arial" w:cs="Arial"/>
                <w:sz w:val="24"/>
                <w:szCs w:val="24"/>
              </w:rPr>
              <w:t>?</w:t>
            </w:r>
          </w:p>
        </w:tc>
        <w:tc>
          <w:tcPr>
            <w:tcW w:w="2833" w:type="pct"/>
            <w:vAlign w:val="center"/>
          </w:tcPr>
          <w:p w14:paraId="7A11E1E2" w14:textId="35F26CDB" w:rsidR="00DF0FBC" w:rsidRPr="00C23C12" w:rsidRDefault="00DF0FBC" w:rsidP="0077511A">
            <w:pPr>
              <w:jc w:val="right"/>
              <w:rPr>
                <w:rFonts w:ascii="Arial" w:hAnsi="Arial" w:cs="Arial"/>
                <w:sz w:val="24"/>
                <w:szCs w:val="24"/>
              </w:rPr>
            </w:pPr>
          </w:p>
        </w:tc>
      </w:tr>
      <w:tr w:rsidR="0032755A" w:rsidRPr="00C23C12" w14:paraId="41EAAC22" w14:textId="77777777" w:rsidTr="0032755A">
        <w:tblPrEx>
          <w:tblLook w:val="0000" w:firstRow="0" w:lastRow="0" w:firstColumn="0" w:lastColumn="0" w:noHBand="0" w:noVBand="0"/>
        </w:tblPrEx>
        <w:trPr>
          <w:trHeight w:val="717"/>
          <w:jc w:val="center"/>
        </w:trPr>
        <w:tc>
          <w:tcPr>
            <w:tcW w:w="2167" w:type="pct"/>
            <w:vAlign w:val="center"/>
          </w:tcPr>
          <w:p w14:paraId="62F9E2A0" w14:textId="13C9303E" w:rsidR="0032755A" w:rsidRPr="00C23C12" w:rsidRDefault="0032755A" w:rsidP="002227F5">
            <w:pPr>
              <w:rPr>
                <w:rFonts w:ascii="Arial" w:hAnsi="Arial" w:cs="Arial"/>
                <w:sz w:val="24"/>
                <w:szCs w:val="24"/>
              </w:rPr>
            </w:pPr>
            <w:r w:rsidRPr="00C23C12">
              <w:rPr>
                <w:rFonts w:ascii="Arial" w:hAnsi="Arial" w:cs="Arial"/>
                <w:sz w:val="24"/>
                <w:szCs w:val="24"/>
              </w:rPr>
              <w:t>Chair of Examiners name</w:t>
            </w:r>
          </w:p>
        </w:tc>
        <w:tc>
          <w:tcPr>
            <w:tcW w:w="2833" w:type="pct"/>
            <w:vAlign w:val="center"/>
          </w:tcPr>
          <w:p w14:paraId="277801D2" w14:textId="77777777" w:rsidR="0032755A" w:rsidRPr="00C23C12" w:rsidRDefault="0032755A" w:rsidP="0077511A">
            <w:pPr>
              <w:jc w:val="right"/>
              <w:rPr>
                <w:rFonts w:ascii="Arial" w:hAnsi="Arial" w:cs="Arial"/>
                <w:sz w:val="24"/>
                <w:szCs w:val="24"/>
              </w:rPr>
            </w:pPr>
          </w:p>
        </w:tc>
      </w:tr>
    </w:tbl>
    <w:p w14:paraId="557AE35E" w14:textId="4FAA9D8B" w:rsidR="002227F5" w:rsidRPr="00C23C12" w:rsidRDefault="002227F5" w:rsidP="00BB2238">
      <w:pPr>
        <w:rPr>
          <w:rFonts w:ascii="Arial" w:hAnsi="Arial" w:cs="Arial"/>
          <w:b/>
          <w:sz w:val="24"/>
          <w:szCs w:val="24"/>
        </w:rPr>
      </w:pPr>
    </w:p>
    <w:p w14:paraId="5F6AB65C" w14:textId="77777777" w:rsidR="0022364E" w:rsidRPr="00C23C12" w:rsidRDefault="0022364E" w:rsidP="00BB2238">
      <w:pPr>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BB2238" w:rsidRPr="00C23C12" w14:paraId="6BA784EE" w14:textId="77777777" w:rsidTr="005C548E">
        <w:trPr>
          <w:trHeight w:val="1012"/>
          <w:jc w:val="center"/>
        </w:trPr>
        <w:tc>
          <w:tcPr>
            <w:tcW w:w="5000" w:type="pct"/>
            <w:shd w:val="clear" w:color="auto" w:fill="D9D9D9" w:themeFill="background1" w:themeFillShade="D9"/>
            <w:vAlign w:val="center"/>
          </w:tcPr>
          <w:p w14:paraId="265BE227" w14:textId="3628B033" w:rsidR="005C548E" w:rsidRPr="00C23C12" w:rsidRDefault="00BB2238" w:rsidP="00E7759E">
            <w:pPr>
              <w:pStyle w:val="BodyText"/>
              <w:rPr>
                <w:rFonts w:ascii="Arial" w:hAnsi="Arial" w:cs="Arial"/>
                <w:b/>
                <w:i/>
                <w:sz w:val="20"/>
              </w:rPr>
            </w:pPr>
            <w:r w:rsidRPr="00C23C12">
              <w:rPr>
                <w:rFonts w:ascii="Arial" w:hAnsi="Arial" w:cs="Arial"/>
                <w:b/>
                <w:szCs w:val="24"/>
              </w:rPr>
              <w:t xml:space="preserve">SECTION 3: Details of advice and training given to the student on good academic practice and avoidance of plagiarism </w:t>
            </w:r>
            <w:r w:rsidR="009A141E" w:rsidRPr="00C23C12">
              <w:rPr>
                <w:rFonts w:ascii="Arial" w:hAnsi="Arial" w:cs="Arial"/>
                <w:b/>
                <w:szCs w:val="24"/>
              </w:rPr>
              <w:t>(please include AI training if applicable)</w:t>
            </w:r>
          </w:p>
          <w:p w14:paraId="180DFCCA" w14:textId="57D8D9E6" w:rsidR="00BB2238" w:rsidRPr="00C23C12" w:rsidRDefault="00BB2238" w:rsidP="00E7759E">
            <w:pPr>
              <w:pStyle w:val="BodyText"/>
              <w:rPr>
                <w:rFonts w:ascii="Arial" w:hAnsi="Arial" w:cs="Arial"/>
                <w:szCs w:val="24"/>
              </w:rPr>
            </w:pPr>
            <w:r w:rsidRPr="00C23C12">
              <w:rPr>
                <w:rFonts w:ascii="Arial" w:hAnsi="Arial" w:cs="Arial"/>
                <w:i/>
                <w:sz w:val="20"/>
              </w:rPr>
              <w:t xml:space="preserve">Please provide copies of any training material </w:t>
            </w:r>
            <w:r w:rsidR="00CE7895" w:rsidRPr="00C23C12">
              <w:rPr>
                <w:rFonts w:ascii="Arial" w:hAnsi="Arial" w:cs="Arial"/>
                <w:i/>
                <w:sz w:val="20"/>
              </w:rPr>
              <w:t>referred to in this section.</w:t>
            </w:r>
          </w:p>
        </w:tc>
      </w:tr>
      <w:tr w:rsidR="00BB2238" w:rsidRPr="00C23C12" w14:paraId="63DCB392" w14:textId="77777777" w:rsidTr="00E7759E">
        <w:trPr>
          <w:trHeight w:val="1349"/>
          <w:jc w:val="center"/>
        </w:trPr>
        <w:tc>
          <w:tcPr>
            <w:tcW w:w="5000" w:type="pct"/>
            <w:shd w:val="clear" w:color="auto" w:fill="auto"/>
            <w:vAlign w:val="center"/>
          </w:tcPr>
          <w:p w14:paraId="14A39D78" w14:textId="77777777" w:rsidR="00BB2238" w:rsidRPr="00C23C12" w:rsidRDefault="00BB2238" w:rsidP="00E7759E">
            <w:pPr>
              <w:pStyle w:val="BodyText"/>
              <w:rPr>
                <w:rFonts w:ascii="Arial" w:hAnsi="Arial"/>
                <w:i/>
                <w:sz w:val="22"/>
                <w:szCs w:val="22"/>
              </w:rPr>
            </w:pPr>
          </w:p>
        </w:tc>
      </w:tr>
    </w:tbl>
    <w:p w14:paraId="1F206F75" w14:textId="274F3CAD" w:rsidR="00666AF7" w:rsidRPr="00C23C12" w:rsidRDefault="00666AF7" w:rsidP="00666AF7">
      <w:pPr>
        <w:jc w:val="both"/>
        <w:rPr>
          <w:rFonts w:ascii="Arial" w:hAnsi="Arial" w:cs="Arial"/>
          <w:sz w:val="24"/>
          <w:szCs w:val="24"/>
        </w:rPr>
      </w:pPr>
    </w:p>
    <w:p w14:paraId="25D775FE" w14:textId="77777777" w:rsidR="0022364E" w:rsidRPr="00C23C12" w:rsidRDefault="0022364E" w:rsidP="00666AF7">
      <w:pPr>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1241A7" w:rsidRPr="00C23C12" w14:paraId="0877530A" w14:textId="77777777" w:rsidTr="005C548E">
        <w:trPr>
          <w:trHeight w:val="691"/>
          <w:jc w:val="center"/>
        </w:trPr>
        <w:tc>
          <w:tcPr>
            <w:tcW w:w="5000" w:type="pct"/>
            <w:shd w:val="clear" w:color="auto" w:fill="D9D9D9" w:themeFill="background1" w:themeFillShade="D9"/>
            <w:vAlign w:val="center"/>
          </w:tcPr>
          <w:p w14:paraId="4FA1AD04" w14:textId="4918D073" w:rsidR="005C548E" w:rsidRPr="00C23C12" w:rsidRDefault="001241A7" w:rsidP="00D47804">
            <w:pPr>
              <w:pStyle w:val="BodyText"/>
              <w:rPr>
                <w:rFonts w:ascii="Arial" w:hAnsi="Arial" w:cs="Arial"/>
                <w:b/>
                <w:szCs w:val="24"/>
              </w:rPr>
            </w:pPr>
            <w:r w:rsidRPr="00C23C12">
              <w:rPr>
                <w:rFonts w:ascii="Arial" w:hAnsi="Arial" w:cs="Arial"/>
                <w:b/>
                <w:szCs w:val="24"/>
              </w:rPr>
              <w:t>SECTION 4: Details of</w:t>
            </w:r>
            <w:r w:rsidR="00D47804" w:rsidRPr="00C23C12">
              <w:rPr>
                <w:rFonts w:ascii="Arial" w:hAnsi="Arial" w:cs="Arial"/>
                <w:b/>
                <w:szCs w:val="24"/>
              </w:rPr>
              <w:t xml:space="preserve"> previous instances of </w:t>
            </w:r>
            <w:r w:rsidR="00CE7895" w:rsidRPr="00C23C12">
              <w:rPr>
                <w:rFonts w:ascii="Arial" w:hAnsi="Arial" w:cs="Arial"/>
                <w:b/>
                <w:szCs w:val="24"/>
              </w:rPr>
              <w:t>poor academic practice that resulted in deduction of marks</w:t>
            </w:r>
          </w:p>
        </w:tc>
      </w:tr>
      <w:tr w:rsidR="001241A7" w:rsidRPr="00C23C12" w14:paraId="36890CEC" w14:textId="77777777" w:rsidTr="00657597">
        <w:trPr>
          <w:trHeight w:val="1195"/>
          <w:jc w:val="center"/>
        </w:trPr>
        <w:tc>
          <w:tcPr>
            <w:tcW w:w="5000" w:type="pct"/>
            <w:shd w:val="clear" w:color="auto" w:fill="auto"/>
            <w:vAlign w:val="center"/>
          </w:tcPr>
          <w:p w14:paraId="64B95F47" w14:textId="77777777" w:rsidR="001241A7" w:rsidRPr="00C23C12" w:rsidRDefault="001241A7" w:rsidP="00AC678A">
            <w:pPr>
              <w:pStyle w:val="BodyText"/>
              <w:rPr>
                <w:rFonts w:ascii="Arial" w:hAnsi="Arial"/>
                <w:i/>
                <w:sz w:val="22"/>
                <w:szCs w:val="22"/>
              </w:rPr>
            </w:pPr>
          </w:p>
        </w:tc>
      </w:tr>
    </w:tbl>
    <w:p w14:paraId="7E4262B2" w14:textId="677E9CD7" w:rsidR="00C81A72" w:rsidRPr="00C23C12" w:rsidRDefault="00C81A72" w:rsidP="00C81A72">
      <w:pPr>
        <w:jc w:val="both"/>
        <w:rPr>
          <w:rFonts w:ascii="Arial" w:hAnsi="Arial" w:cs="Arial"/>
          <w:i/>
          <w:sz w:val="24"/>
          <w:szCs w:val="24"/>
        </w:rPr>
      </w:pPr>
    </w:p>
    <w:p w14:paraId="7F53E401" w14:textId="77777777" w:rsidR="0022364E" w:rsidRPr="00C23C12" w:rsidRDefault="0022364E" w:rsidP="00C81A72">
      <w:pPr>
        <w:jc w:val="both"/>
        <w:rPr>
          <w:rFonts w:ascii="Arial" w:hAnsi="Arial" w:cs="Arial"/>
          <w:i/>
          <w:sz w:val="24"/>
          <w:szCs w:val="24"/>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5"/>
        <w:gridCol w:w="4110"/>
      </w:tblGrid>
      <w:tr w:rsidR="00C81A72" w:rsidRPr="00C23C12" w14:paraId="1B906751" w14:textId="77777777" w:rsidTr="00F35CE8">
        <w:trPr>
          <w:trHeight w:val="510"/>
          <w:jc w:val="center"/>
        </w:trPr>
        <w:tc>
          <w:tcPr>
            <w:tcW w:w="5000" w:type="pct"/>
            <w:gridSpan w:val="2"/>
            <w:shd w:val="clear" w:color="auto" w:fill="D9D9D9" w:themeFill="background1" w:themeFillShade="D9"/>
            <w:vAlign w:val="center"/>
          </w:tcPr>
          <w:p w14:paraId="0718A63C" w14:textId="25271B78" w:rsidR="00657597" w:rsidRPr="00C23C12" w:rsidRDefault="001241A7" w:rsidP="00657597">
            <w:pPr>
              <w:pStyle w:val="BodyText"/>
              <w:rPr>
                <w:rFonts w:ascii="Arial" w:hAnsi="Arial" w:cs="Arial"/>
                <w:b/>
                <w:szCs w:val="24"/>
              </w:rPr>
            </w:pPr>
            <w:r w:rsidRPr="00C23C12">
              <w:rPr>
                <w:rFonts w:ascii="Arial" w:hAnsi="Arial" w:cs="Arial"/>
                <w:b/>
                <w:szCs w:val="24"/>
              </w:rPr>
              <w:t>SECTION 5</w:t>
            </w:r>
            <w:r w:rsidR="00C81A72" w:rsidRPr="00C23C12">
              <w:rPr>
                <w:rFonts w:ascii="Arial" w:hAnsi="Arial" w:cs="Arial"/>
                <w:b/>
                <w:szCs w:val="24"/>
              </w:rPr>
              <w:t>: Supporting material</w:t>
            </w:r>
            <w:r w:rsidR="00657597" w:rsidRPr="00C23C12">
              <w:rPr>
                <w:rFonts w:ascii="Arial" w:hAnsi="Arial" w:cs="Arial"/>
                <w:b/>
                <w:szCs w:val="24"/>
              </w:rPr>
              <w:t xml:space="preserve"> checklist</w:t>
            </w:r>
          </w:p>
          <w:p w14:paraId="53D132A3" w14:textId="7120774E" w:rsidR="00657597" w:rsidRPr="00C23C12" w:rsidRDefault="00657597" w:rsidP="00F35CE8">
            <w:pPr>
              <w:pStyle w:val="BodyText"/>
              <w:rPr>
                <w:rFonts w:ascii="Arial" w:hAnsi="Arial" w:cs="Arial"/>
                <w:b/>
                <w:i/>
                <w:sz w:val="20"/>
              </w:rPr>
            </w:pPr>
            <w:r w:rsidRPr="00C23C12">
              <w:rPr>
                <w:rFonts w:ascii="Arial" w:hAnsi="Arial" w:cs="Arial"/>
                <w:i/>
                <w:sz w:val="20"/>
              </w:rPr>
              <w:t xml:space="preserve">Please note incomplete </w:t>
            </w:r>
            <w:r w:rsidR="00945792" w:rsidRPr="00C23C12">
              <w:rPr>
                <w:rFonts w:ascii="Arial" w:hAnsi="Arial" w:cs="Arial"/>
                <w:i/>
                <w:sz w:val="20"/>
              </w:rPr>
              <w:t>reports</w:t>
            </w:r>
            <w:r w:rsidRPr="00C23C12">
              <w:rPr>
                <w:rFonts w:ascii="Arial" w:hAnsi="Arial" w:cs="Arial"/>
                <w:i/>
                <w:sz w:val="20"/>
              </w:rPr>
              <w:t xml:space="preserve"> will be returned to the r</w:t>
            </w:r>
            <w:r w:rsidR="00945792" w:rsidRPr="00C23C12">
              <w:rPr>
                <w:rFonts w:ascii="Arial" w:hAnsi="Arial" w:cs="Arial"/>
                <w:i/>
                <w:sz w:val="20"/>
              </w:rPr>
              <w:t>eporter</w:t>
            </w:r>
            <w:r w:rsidRPr="00C23C12">
              <w:rPr>
                <w:rFonts w:ascii="Arial" w:hAnsi="Arial" w:cs="Arial"/>
                <w:i/>
                <w:sz w:val="20"/>
              </w:rPr>
              <w:t xml:space="preserve"> for any additional materials to be collated before the case is considered. </w:t>
            </w:r>
          </w:p>
        </w:tc>
      </w:tr>
      <w:tr w:rsidR="00C81A72" w:rsidRPr="00C23C12" w14:paraId="754202B5" w14:textId="77777777" w:rsidTr="00657597">
        <w:tblPrEx>
          <w:jc w:val="left"/>
        </w:tblPrEx>
        <w:trPr>
          <w:trHeight w:val="624"/>
        </w:trPr>
        <w:tc>
          <w:tcPr>
            <w:tcW w:w="3040" w:type="pct"/>
            <w:shd w:val="clear" w:color="auto" w:fill="auto"/>
            <w:vAlign w:val="center"/>
          </w:tcPr>
          <w:p w14:paraId="56B6F58D" w14:textId="25DADB4C" w:rsidR="00C81A72" w:rsidRPr="00C23C12" w:rsidRDefault="00483969" w:rsidP="00F35CE8">
            <w:pPr>
              <w:spacing w:before="80" w:after="80" w:line="276" w:lineRule="auto"/>
              <w:rPr>
                <w:rFonts w:ascii="Arial" w:hAnsi="Arial" w:cs="Arial"/>
                <w:sz w:val="22"/>
                <w:szCs w:val="22"/>
              </w:rPr>
            </w:pPr>
            <w:r w:rsidRPr="00C23C12">
              <w:rPr>
                <w:rFonts w:ascii="Arial" w:hAnsi="Arial" w:cs="Arial"/>
                <w:sz w:val="22"/>
                <w:szCs w:val="22"/>
              </w:rPr>
              <w:t>Chair’s analysis of the case</w:t>
            </w:r>
          </w:p>
        </w:tc>
        <w:tc>
          <w:tcPr>
            <w:tcW w:w="1960" w:type="pct"/>
            <w:shd w:val="clear" w:color="auto" w:fill="auto"/>
            <w:tcMar>
              <w:left w:w="284" w:type="dxa"/>
              <w:right w:w="284" w:type="dxa"/>
            </w:tcMar>
            <w:vAlign w:val="center"/>
          </w:tcPr>
          <w:p w14:paraId="43F6FC83" w14:textId="48C4395C" w:rsidR="00C81A72" w:rsidRPr="00C23C12" w:rsidRDefault="00957ABC" w:rsidP="00657597">
            <w:pPr>
              <w:rPr>
                <w:rFonts w:ascii="Arial" w:hAnsi="Arial" w:cs="Arial"/>
                <w:b/>
                <w:sz w:val="22"/>
                <w:szCs w:val="22"/>
              </w:rPr>
            </w:pPr>
            <w:sdt>
              <w:sdtPr>
                <w:rPr>
                  <w:rFonts w:ascii="Arial" w:hAnsi="Arial" w:cs="Arial"/>
                  <w:b/>
                  <w:sz w:val="22"/>
                  <w:szCs w:val="22"/>
                </w:rPr>
                <w:id w:val="-1180041647"/>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  </w:t>
            </w:r>
            <w:r w:rsidR="00792673"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3E7AB48A"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3DDD8BE2" w14:textId="10D174E0" w:rsidR="00C81A72" w:rsidRPr="00C23C12" w:rsidRDefault="00792673" w:rsidP="00F35CE8">
            <w:pPr>
              <w:spacing w:before="80" w:after="80" w:line="276" w:lineRule="auto"/>
              <w:rPr>
                <w:rFonts w:ascii="Arial" w:hAnsi="Arial" w:cs="Arial"/>
                <w:sz w:val="22"/>
                <w:szCs w:val="22"/>
              </w:rPr>
            </w:pPr>
            <w:r w:rsidRPr="00C23C12">
              <w:rPr>
                <w:rFonts w:ascii="Arial" w:hAnsi="Arial" w:cs="Arial"/>
                <w:sz w:val="22"/>
                <w:szCs w:val="22"/>
              </w:rPr>
              <w:t xml:space="preserve">Clean copy of the assignment </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774C2029" w14:textId="0749F719" w:rsidR="00C81A72" w:rsidRPr="00C23C12" w:rsidRDefault="00957ABC" w:rsidP="00657597">
            <w:pPr>
              <w:rPr>
                <w:rFonts w:ascii="Arial" w:hAnsi="Arial" w:cs="Arial"/>
                <w:b/>
                <w:sz w:val="22"/>
                <w:szCs w:val="22"/>
              </w:rPr>
            </w:pPr>
            <w:sdt>
              <w:sdtPr>
                <w:rPr>
                  <w:rFonts w:ascii="Arial" w:hAnsi="Arial" w:cs="Arial"/>
                  <w:b/>
                  <w:sz w:val="22"/>
                  <w:szCs w:val="22"/>
                </w:rPr>
                <w:id w:val="1463773286"/>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  </w:t>
            </w:r>
            <w:r w:rsidR="00792673"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1BD53410"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046CDE7D" w14:textId="45177DDA" w:rsidR="00C81A72" w:rsidRPr="00C23C12" w:rsidRDefault="00792673" w:rsidP="00F35CE8">
            <w:pPr>
              <w:spacing w:before="80" w:after="80" w:line="276" w:lineRule="auto"/>
              <w:rPr>
                <w:rFonts w:ascii="Arial" w:hAnsi="Arial" w:cs="Arial"/>
                <w:sz w:val="22"/>
                <w:szCs w:val="22"/>
              </w:rPr>
            </w:pPr>
            <w:r w:rsidRPr="00C23C12">
              <w:rPr>
                <w:rFonts w:ascii="Arial" w:hAnsi="Arial" w:cs="Arial"/>
                <w:sz w:val="22"/>
                <w:szCs w:val="22"/>
              </w:rPr>
              <w:t>Marked up copy of the assignment</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5FA01868" w14:textId="5C61F918" w:rsidR="00C81A72" w:rsidRPr="00C23C12" w:rsidRDefault="00957ABC" w:rsidP="00657597">
            <w:pPr>
              <w:rPr>
                <w:rFonts w:ascii="Arial" w:hAnsi="Arial" w:cs="Arial"/>
                <w:b/>
                <w:sz w:val="22"/>
                <w:szCs w:val="22"/>
              </w:rPr>
            </w:pPr>
            <w:sdt>
              <w:sdtPr>
                <w:rPr>
                  <w:rFonts w:ascii="Arial" w:hAnsi="Arial" w:cs="Arial"/>
                  <w:b/>
                  <w:sz w:val="22"/>
                  <w:szCs w:val="22"/>
                </w:rPr>
                <w:id w:val="-607111237"/>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  </w:t>
            </w:r>
            <w:r w:rsidR="00792673"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7BA86BFB"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781D61EA" w14:textId="5CCD9831" w:rsidR="00C81A72" w:rsidRPr="00C23C12" w:rsidRDefault="00792673" w:rsidP="00F35CE8">
            <w:pPr>
              <w:spacing w:before="80" w:after="80" w:line="276" w:lineRule="auto"/>
              <w:rPr>
                <w:rFonts w:ascii="Arial" w:hAnsi="Arial" w:cs="Arial"/>
                <w:sz w:val="22"/>
                <w:szCs w:val="22"/>
              </w:rPr>
            </w:pPr>
            <w:r w:rsidRPr="00C23C12">
              <w:rPr>
                <w:rFonts w:ascii="Arial" w:hAnsi="Arial" w:cs="Arial"/>
                <w:sz w:val="22"/>
                <w:szCs w:val="22"/>
              </w:rPr>
              <w:t>Marked up copies of relevant sources</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1A4246F2" w14:textId="499FBD50" w:rsidR="00C81A72" w:rsidRPr="00C23C12" w:rsidRDefault="00957ABC" w:rsidP="00657597">
            <w:pPr>
              <w:rPr>
                <w:rFonts w:ascii="Arial" w:hAnsi="Arial" w:cs="Arial"/>
                <w:b/>
                <w:sz w:val="22"/>
                <w:szCs w:val="22"/>
              </w:rPr>
            </w:pPr>
            <w:sdt>
              <w:sdtPr>
                <w:rPr>
                  <w:rFonts w:ascii="Arial" w:hAnsi="Arial" w:cs="Arial"/>
                  <w:b/>
                  <w:sz w:val="22"/>
                  <w:szCs w:val="22"/>
                </w:rPr>
                <w:id w:val="1296488132"/>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  </w:t>
            </w:r>
            <w:r w:rsidR="001641EA"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335AA824"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074373A0" w14:textId="13DF5011" w:rsidR="00C81A72" w:rsidRPr="00C23C12" w:rsidRDefault="00792673" w:rsidP="00F35CE8">
            <w:pPr>
              <w:spacing w:before="80" w:after="80" w:line="276" w:lineRule="auto"/>
              <w:rPr>
                <w:rFonts w:ascii="Arial" w:hAnsi="Arial" w:cs="Arial"/>
                <w:sz w:val="22"/>
                <w:szCs w:val="22"/>
              </w:rPr>
            </w:pPr>
            <w:r w:rsidRPr="00C23C12">
              <w:rPr>
                <w:rFonts w:ascii="Arial" w:hAnsi="Arial" w:cs="Arial"/>
                <w:sz w:val="22"/>
                <w:szCs w:val="22"/>
              </w:rPr>
              <w:t xml:space="preserve">Assignment instructions </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41B762EB" w14:textId="079045C9" w:rsidR="00C81A72" w:rsidRPr="00C23C12" w:rsidRDefault="00957ABC" w:rsidP="00657597">
            <w:pPr>
              <w:rPr>
                <w:rFonts w:ascii="Arial" w:hAnsi="Arial" w:cs="Arial"/>
                <w:b/>
                <w:sz w:val="22"/>
                <w:szCs w:val="22"/>
              </w:rPr>
            </w:pPr>
            <w:sdt>
              <w:sdtPr>
                <w:rPr>
                  <w:rFonts w:ascii="Arial" w:hAnsi="Arial" w:cs="Arial"/>
                  <w:b/>
                  <w:sz w:val="22"/>
                  <w:szCs w:val="22"/>
                </w:rPr>
                <w:id w:val="-718897063"/>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w:t>
            </w:r>
            <w:r w:rsidR="001641EA"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27F2A470"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4F125765" w14:textId="496AF77E" w:rsidR="00C81A72" w:rsidRPr="00C23C12" w:rsidRDefault="00792673" w:rsidP="00F35CE8">
            <w:pPr>
              <w:spacing w:before="80" w:after="80" w:line="276" w:lineRule="auto"/>
              <w:rPr>
                <w:rFonts w:ascii="Arial" w:hAnsi="Arial" w:cs="Arial"/>
                <w:sz w:val="22"/>
                <w:szCs w:val="22"/>
              </w:rPr>
            </w:pPr>
            <w:r w:rsidRPr="00C23C12">
              <w:rPr>
                <w:rFonts w:ascii="Arial" w:hAnsi="Arial" w:cs="Arial"/>
                <w:sz w:val="22"/>
                <w:szCs w:val="22"/>
              </w:rPr>
              <w:t xml:space="preserve">Course handbook </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0DAFAFA9" w14:textId="6EA5126F" w:rsidR="00C81A72" w:rsidRPr="00C23C12" w:rsidRDefault="00957ABC" w:rsidP="00657597">
            <w:pPr>
              <w:rPr>
                <w:rFonts w:ascii="Arial" w:hAnsi="Arial" w:cs="Arial"/>
                <w:b/>
                <w:sz w:val="22"/>
                <w:szCs w:val="22"/>
              </w:rPr>
            </w:pPr>
            <w:sdt>
              <w:sdtPr>
                <w:rPr>
                  <w:rFonts w:ascii="Arial" w:hAnsi="Arial" w:cs="Arial"/>
                  <w:b/>
                  <w:sz w:val="22"/>
                  <w:szCs w:val="22"/>
                </w:rPr>
                <w:id w:val="1834106567"/>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w:t>
            </w:r>
            <w:r w:rsidR="001641EA"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3DF5A18C"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229B1F73" w14:textId="2615AD5A" w:rsidR="00C81A72" w:rsidRPr="00C23C12" w:rsidRDefault="00792673" w:rsidP="00792673">
            <w:pPr>
              <w:spacing w:before="80" w:after="80" w:line="276" w:lineRule="auto"/>
              <w:rPr>
                <w:rFonts w:ascii="Arial" w:hAnsi="Arial" w:cs="Arial"/>
                <w:sz w:val="22"/>
                <w:szCs w:val="22"/>
              </w:rPr>
            </w:pPr>
            <w:r w:rsidRPr="00C23C12">
              <w:rPr>
                <w:rFonts w:ascii="Arial" w:hAnsi="Arial" w:cs="Arial"/>
                <w:sz w:val="22"/>
                <w:szCs w:val="22"/>
              </w:rPr>
              <w:t>Evidence of good academic practice training and avoidance of plagiarism</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3412528C" w14:textId="434591FD" w:rsidR="00C81A72" w:rsidRPr="00C23C12" w:rsidRDefault="00957ABC" w:rsidP="00657597">
            <w:pPr>
              <w:rPr>
                <w:rFonts w:ascii="Arial" w:hAnsi="Arial" w:cs="Arial"/>
                <w:sz w:val="22"/>
                <w:szCs w:val="22"/>
              </w:rPr>
            </w:pPr>
            <w:sdt>
              <w:sdtPr>
                <w:rPr>
                  <w:rFonts w:ascii="Arial" w:hAnsi="Arial" w:cs="Arial"/>
                  <w:b/>
                  <w:sz w:val="22"/>
                  <w:szCs w:val="22"/>
                </w:rPr>
                <w:id w:val="-1521462743"/>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  </w:t>
            </w:r>
            <w:r w:rsidR="001641EA" w:rsidRPr="00C23C12">
              <w:rPr>
                <w:rFonts w:ascii="Arial" w:hAnsi="Arial" w:cs="Arial"/>
                <w:sz w:val="22"/>
                <w:szCs w:val="22"/>
              </w:rPr>
              <w:t xml:space="preserve"> </w:t>
            </w:r>
            <w:r w:rsidR="00C81A72" w:rsidRPr="00C23C12">
              <w:rPr>
                <w:rFonts w:ascii="Arial" w:hAnsi="Arial" w:cs="Arial"/>
                <w:sz w:val="22"/>
                <w:szCs w:val="22"/>
              </w:rPr>
              <w:t xml:space="preserve">   </w:t>
            </w:r>
          </w:p>
        </w:tc>
      </w:tr>
      <w:tr w:rsidR="00C81A72" w:rsidRPr="00C23C12" w14:paraId="78BBB054" w14:textId="77777777" w:rsidTr="00657597">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tcPr>
          <w:p w14:paraId="5D356282" w14:textId="46A187AB" w:rsidR="00C81A72" w:rsidRPr="00C23C12" w:rsidRDefault="00792673" w:rsidP="00657597">
            <w:pPr>
              <w:spacing w:before="80" w:after="80" w:line="276" w:lineRule="auto"/>
              <w:rPr>
                <w:rFonts w:ascii="Arial" w:hAnsi="Arial" w:cs="Arial"/>
                <w:i/>
                <w:sz w:val="22"/>
                <w:szCs w:val="22"/>
              </w:rPr>
            </w:pPr>
            <w:r w:rsidRPr="00C23C12">
              <w:rPr>
                <w:rFonts w:ascii="Arial" w:hAnsi="Arial" w:cs="Arial"/>
                <w:sz w:val="22"/>
                <w:szCs w:val="22"/>
              </w:rPr>
              <w:t xml:space="preserve">Evidence of previous </w:t>
            </w:r>
            <w:r w:rsidR="00CE49F0" w:rsidRPr="00C23C12">
              <w:rPr>
                <w:rFonts w:ascii="Arial" w:hAnsi="Arial" w:cs="Arial"/>
                <w:sz w:val="22"/>
                <w:szCs w:val="22"/>
              </w:rPr>
              <w:t xml:space="preserve">instances of poor academic practice </w:t>
            </w:r>
            <w:r w:rsidRPr="00C23C12">
              <w:rPr>
                <w:rFonts w:ascii="Arial" w:hAnsi="Arial" w:cs="Arial"/>
                <w:i/>
              </w:rPr>
              <w:t>(if applicable)</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6410EF5D" w14:textId="2BB63261" w:rsidR="00C81A72" w:rsidRPr="00C23C12" w:rsidRDefault="00957ABC" w:rsidP="00657597">
            <w:pPr>
              <w:rPr>
                <w:rFonts w:ascii="Arial" w:hAnsi="Arial" w:cs="Arial"/>
                <w:b/>
                <w:sz w:val="22"/>
                <w:szCs w:val="22"/>
              </w:rPr>
            </w:pPr>
            <w:sdt>
              <w:sdtPr>
                <w:rPr>
                  <w:rFonts w:ascii="Arial" w:hAnsi="Arial" w:cs="Arial"/>
                  <w:b/>
                  <w:sz w:val="22"/>
                  <w:szCs w:val="22"/>
                </w:rPr>
                <w:id w:val="-1519840883"/>
                <w14:checkbox>
                  <w14:checked w14:val="0"/>
                  <w14:checkedState w14:val="2612" w14:font="MS Gothic"/>
                  <w14:uncheckedState w14:val="2610" w14:font="MS Gothic"/>
                </w14:checkbox>
              </w:sdtPr>
              <w:sdtEndPr/>
              <w:sdtContent>
                <w:r w:rsidR="00C81A72"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Provided  </w:t>
            </w:r>
            <w:r w:rsidR="001641EA" w:rsidRPr="00C23C12">
              <w:rPr>
                <w:rFonts w:ascii="Arial" w:hAnsi="Arial" w:cs="Arial"/>
                <w:sz w:val="22"/>
                <w:szCs w:val="22"/>
              </w:rPr>
              <w:t xml:space="preserve"> </w:t>
            </w:r>
            <w:r w:rsidR="00C81A72" w:rsidRPr="00C23C12">
              <w:rPr>
                <w:rFonts w:ascii="Arial" w:hAnsi="Arial" w:cs="Arial"/>
                <w:sz w:val="22"/>
                <w:szCs w:val="22"/>
              </w:rPr>
              <w:t xml:space="preserve"> </w:t>
            </w:r>
            <w:r w:rsidR="00657597" w:rsidRPr="00C23C12">
              <w:rPr>
                <w:rFonts w:ascii="Arial" w:hAnsi="Arial" w:cs="Arial"/>
                <w:sz w:val="22"/>
                <w:szCs w:val="22"/>
              </w:rPr>
              <w:t xml:space="preserve"> </w:t>
            </w:r>
            <w:r w:rsidR="00C81A72" w:rsidRPr="00C23C12">
              <w:rPr>
                <w:rFonts w:ascii="Arial" w:hAnsi="Arial" w:cs="Arial"/>
                <w:sz w:val="22"/>
                <w:szCs w:val="22"/>
              </w:rPr>
              <w:t xml:space="preserve">  </w:t>
            </w:r>
            <w:sdt>
              <w:sdtPr>
                <w:rPr>
                  <w:rFonts w:ascii="Arial" w:hAnsi="Arial" w:cs="Arial"/>
                  <w:b/>
                  <w:sz w:val="22"/>
                  <w:szCs w:val="22"/>
                </w:rPr>
                <w:id w:val="759646096"/>
                <w14:checkbox>
                  <w14:checked w14:val="0"/>
                  <w14:checkedState w14:val="2612" w14:font="MS Gothic"/>
                  <w14:uncheckedState w14:val="2610" w14:font="MS Gothic"/>
                </w14:checkbox>
              </w:sdtPr>
              <w:sdtEndPr/>
              <w:sdtContent>
                <w:r w:rsidR="00657597" w:rsidRPr="00C23C12">
                  <w:rPr>
                    <w:rFonts w:ascii="Segoe UI Symbol" w:eastAsia="MS Gothic" w:hAnsi="Segoe UI Symbol" w:cs="Segoe UI Symbol"/>
                    <w:b/>
                    <w:sz w:val="22"/>
                    <w:szCs w:val="22"/>
                  </w:rPr>
                  <w:t>☐</w:t>
                </w:r>
              </w:sdtContent>
            </w:sdt>
            <w:r w:rsidR="00657597" w:rsidRPr="00C23C12">
              <w:rPr>
                <w:rFonts w:ascii="Arial" w:hAnsi="Arial" w:cs="Arial"/>
                <w:sz w:val="22"/>
                <w:szCs w:val="22"/>
              </w:rPr>
              <w:t xml:space="preserve">   Not applicable</w:t>
            </w:r>
          </w:p>
        </w:tc>
      </w:tr>
      <w:tr w:rsidR="00C81A72" w:rsidRPr="00C23C12" w14:paraId="3F7D8FEC" w14:textId="77777777" w:rsidTr="00792673">
        <w:tblPrEx>
          <w:jc w:val="left"/>
        </w:tblPrEx>
        <w:trPr>
          <w:trHeight w:val="624"/>
        </w:trPr>
        <w:tc>
          <w:tcPr>
            <w:tcW w:w="3040" w:type="pct"/>
            <w:tcBorders>
              <w:top w:val="single" w:sz="4" w:space="0" w:color="auto"/>
              <w:left w:val="single" w:sz="4" w:space="0" w:color="auto"/>
              <w:bottom w:val="single" w:sz="4" w:space="0" w:color="auto"/>
              <w:right w:val="single" w:sz="4" w:space="0" w:color="auto"/>
            </w:tcBorders>
            <w:shd w:val="clear" w:color="auto" w:fill="auto"/>
          </w:tcPr>
          <w:p w14:paraId="4AE2E958" w14:textId="77777777" w:rsidR="00C81A72" w:rsidRPr="00C23C12" w:rsidRDefault="00046FCA" w:rsidP="00F35CE8">
            <w:pPr>
              <w:spacing w:before="80" w:after="80" w:line="276" w:lineRule="auto"/>
              <w:rPr>
                <w:rFonts w:ascii="Arial" w:hAnsi="Arial" w:cs="Arial"/>
                <w:sz w:val="22"/>
                <w:szCs w:val="22"/>
              </w:rPr>
            </w:pPr>
            <w:r w:rsidRPr="00C23C12">
              <w:rPr>
                <w:rFonts w:ascii="Arial" w:hAnsi="Arial" w:cs="Arial"/>
                <w:sz w:val="22"/>
                <w:szCs w:val="22"/>
              </w:rPr>
              <w:t>Are you submitting any additional materials?</w:t>
            </w:r>
          </w:p>
          <w:p w14:paraId="49BEA912" w14:textId="77777777" w:rsidR="00046FCA" w:rsidRPr="00C23C12" w:rsidRDefault="00046FCA" w:rsidP="00F35CE8">
            <w:pPr>
              <w:spacing w:before="80" w:after="80" w:line="276" w:lineRule="auto"/>
              <w:rPr>
                <w:rFonts w:ascii="Arial" w:hAnsi="Arial" w:cs="Arial"/>
                <w:sz w:val="22"/>
                <w:szCs w:val="22"/>
              </w:rPr>
            </w:pPr>
          </w:p>
          <w:p w14:paraId="536875C9" w14:textId="68894C30" w:rsidR="00046FCA" w:rsidRPr="00C23C12" w:rsidRDefault="00046FCA" w:rsidP="00657597">
            <w:pPr>
              <w:spacing w:before="80" w:after="80" w:line="276" w:lineRule="auto"/>
              <w:rPr>
                <w:rFonts w:ascii="Arial" w:hAnsi="Arial" w:cs="Arial"/>
                <w:sz w:val="22"/>
                <w:szCs w:val="22"/>
              </w:rPr>
            </w:pPr>
            <w:r w:rsidRPr="00C23C12">
              <w:rPr>
                <w:rFonts w:ascii="Arial" w:hAnsi="Arial" w:cs="Arial"/>
                <w:sz w:val="22"/>
                <w:szCs w:val="22"/>
              </w:rPr>
              <w:t xml:space="preserve">Please </w:t>
            </w:r>
            <w:r w:rsidR="00657597" w:rsidRPr="00C23C12">
              <w:rPr>
                <w:rFonts w:ascii="Arial" w:hAnsi="Arial" w:cs="Arial"/>
                <w:sz w:val="22"/>
                <w:szCs w:val="22"/>
              </w:rPr>
              <w:t>provide a list:</w:t>
            </w:r>
          </w:p>
        </w:tc>
        <w:tc>
          <w:tcPr>
            <w:tcW w:w="1960" w:type="pct"/>
            <w:tcBorders>
              <w:top w:val="single" w:sz="4" w:space="0" w:color="auto"/>
              <w:left w:val="single" w:sz="4" w:space="0" w:color="auto"/>
              <w:bottom w:val="single" w:sz="4" w:space="0" w:color="auto"/>
              <w:right w:val="single" w:sz="4" w:space="0" w:color="auto"/>
            </w:tcBorders>
            <w:shd w:val="clear" w:color="auto" w:fill="auto"/>
            <w:tcMar>
              <w:left w:w="284" w:type="dxa"/>
              <w:right w:w="284" w:type="dxa"/>
            </w:tcMar>
            <w:vAlign w:val="center"/>
          </w:tcPr>
          <w:p w14:paraId="229FDEEA" w14:textId="07CF5DAF" w:rsidR="00C81A72" w:rsidRPr="00C23C12" w:rsidRDefault="00957ABC" w:rsidP="00F35CE8">
            <w:pPr>
              <w:rPr>
                <w:rFonts w:ascii="Arial" w:hAnsi="Arial" w:cs="Arial"/>
                <w:sz w:val="22"/>
                <w:szCs w:val="22"/>
              </w:rPr>
            </w:pPr>
            <w:sdt>
              <w:sdtPr>
                <w:rPr>
                  <w:rFonts w:ascii="Arial" w:hAnsi="Arial" w:cs="Arial"/>
                  <w:b/>
                  <w:sz w:val="22"/>
                  <w:szCs w:val="22"/>
                </w:rPr>
                <w:id w:val="570077554"/>
                <w14:checkbox>
                  <w14:checked w14:val="0"/>
                  <w14:checkedState w14:val="2612" w14:font="MS Gothic"/>
                  <w14:uncheckedState w14:val="2610" w14:font="MS Gothic"/>
                </w14:checkbox>
              </w:sdtPr>
              <w:sdtEndPr/>
              <w:sdtContent>
                <w:r w:rsidR="00046FCA" w:rsidRPr="00C23C12">
                  <w:rPr>
                    <w:rFonts w:ascii="Segoe UI Symbol" w:eastAsia="MS Gothic" w:hAnsi="Segoe UI Symbol" w:cs="Segoe UI Symbol"/>
                    <w:b/>
                    <w:sz w:val="22"/>
                    <w:szCs w:val="22"/>
                  </w:rPr>
                  <w:t>☐</w:t>
                </w:r>
              </w:sdtContent>
            </w:sdt>
            <w:r w:rsidR="00C81A72" w:rsidRPr="00C23C12">
              <w:rPr>
                <w:rFonts w:ascii="Arial" w:hAnsi="Arial" w:cs="Arial"/>
                <w:sz w:val="22"/>
                <w:szCs w:val="22"/>
              </w:rPr>
              <w:t xml:space="preserve">   </w:t>
            </w:r>
            <w:r w:rsidR="00657597" w:rsidRPr="00C23C12">
              <w:rPr>
                <w:rFonts w:ascii="Arial" w:hAnsi="Arial" w:cs="Arial"/>
                <w:sz w:val="22"/>
                <w:szCs w:val="22"/>
              </w:rPr>
              <w:t>Yes</w:t>
            </w:r>
            <w:r w:rsidR="00C81A72" w:rsidRPr="00C23C12">
              <w:rPr>
                <w:rFonts w:ascii="Arial" w:hAnsi="Arial" w:cs="Arial"/>
                <w:sz w:val="22"/>
                <w:szCs w:val="22"/>
              </w:rPr>
              <w:t xml:space="preserve"> </w:t>
            </w:r>
            <w:r w:rsidR="00657597" w:rsidRPr="00C23C12">
              <w:rPr>
                <w:rFonts w:ascii="Arial" w:hAnsi="Arial" w:cs="Arial"/>
                <w:sz w:val="22"/>
                <w:szCs w:val="22"/>
              </w:rPr>
              <w:t xml:space="preserve">        </w:t>
            </w:r>
            <w:r w:rsidR="00C81A72" w:rsidRPr="00C23C12">
              <w:rPr>
                <w:rFonts w:ascii="Arial" w:hAnsi="Arial" w:cs="Arial"/>
                <w:sz w:val="22"/>
                <w:szCs w:val="22"/>
              </w:rPr>
              <w:t xml:space="preserve"> </w:t>
            </w:r>
            <w:r w:rsidR="001641EA" w:rsidRPr="00C23C12">
              <w:rPr>
                <w:rFonts w:ascii="Arial" w:hAnsi="Arial" w:cs="Arial"/>
                <w:sz w:val="22"/>
                <w:szCs w:val="22"/>
              </w:rPr>
              <w:t xml:space="preserve">  </w:t>
            </w:r>
            <w:r w:rsidR="00C81A72" w:rsidRPr="00C23C12">
              <w:rPr>
                <w:rFonts w:ascii="Arial" w:hAnsi="Arial" w:cs="Arial"/>
                <w:sz w:val="22"/>
                <w:szCs w:val="22"/>
              </w:rPr>
              <w:t xml:space="preserve">  </w:t>
            </w:r>
            <w:sdt>
              <w:sdtPr>
                <w:rPr>
                  <w:rFonts w:ascii="Arial" w:hAnsi="Arial" w:cs="Arial"/>
                  <w:b/>
                  <w:sz w:val="22"/>
                  <w:szCs w:val="22"/>
                </w:rPr>
                <w:id w:val="-1108282364"/>
                <w14:checkbox>
                  <w14:checked w14:val="0"/>
                  <w14:checkedState w14:val="2612" w14:font="MS Gothic"/>
                  <w14:uncheckedState w14:val="2610" w14:font="MS Gothic"/>
                </w14:checkbox>
              </w:sdtPr>
              <w:sdtEndPr/>
              <w:sdtContent>
                <w:r w:rsidR="0094730A" w:rsidRPr="00C23C12">
                  <w:rPr>
                    <w:rFonts w:ascii="MS Gothic" w:eastAsia="MS Gothic" w:hAnsi="MS Gothic" w:cs="Arial" w:hint="eastAsia"/>
                    <w:b/>
                    <w:sz w:val="22"/>
                    <w:szCs w:val="22"/>
                  </w:rPr>
                  <w:t>☐</w:t>
                </w:r>
              </w:sdtContent>
            </w:sdt>
            <w:r w:rsidR="001641EA" w:rsidRPr="00C23C12">
              <w:rPr>
                <w:rFonts w:ascii="Arial" w:hAnsi="Arial" w:cs="Arial"/>
                <w:sz w:val="22"/>
                <w:szCs w:val="22"/>
              </w:rPr>
              <w:t xml:space="preserve">   </w:t>
            </w:r>
            <w:r w:rsidR="00657597" w:rsidRPr="00C23C12">
              <w:rPr>
                <w:rFonts w:ascii="Arial" w:hAnsi="Arial" w:cs="Arial"/>
                <w:sz w:val="22"/>
                <w:szCs w:val="22"/>
              </w:rPr>
              <w:t>No</w:t>
            </w:r>
          </w:p>
          <w:p w14:paraId="6DD4A2F0" w14:textId="77777777" w:rsidR="00046FCA" w:rsidRPr="00C23C12" w:rsidRDefault="00046FCA" w:rsidP="00F35CE8">
            <w:pPr>
              <w:rPr>
                <w:rFonts w:ascii="Arial" w:hAnsi="Arial" w:cs="Arial"/>
                <w:sz w:val="22"/>
                <w:szCs w:val="22"/>
              </w:rPr>
            </w:pPr>
          </w:p>
          <w:p w14:paraId="697B6FD1" w14:textId="2D47B2B1" w:rsidR="00046FCA" w:rsidRPr="00C23C12" w:rsidRDefault="00046FCA" w:rsidP="00F35CE8">
            <w:pPr>
              <w:rPr>
                <w:rFonts w:ascii="Arial" w:hAnsi="Arial" w:cs="Arial"/>
                <w:b/>
                <w:sz w:val="22"/>
                <w:szCs w:val="22"/>
              </w:rPr>
            </w:pPr>
            <w:r w:rsidRPr="00C23C12">
              <w:rPr>
                <w:rFonts w:ascii="Arial" w:hAnsi="Arial" w:cs="Arial"/>
                <w:sz w:val="22"/>
                <w:szCs w:val="22"/>
              </w:rPr>
              <w:t>………………………………</w:t>
            </w:r>
          </w:p>
        </w:tc>
      </w:tr>
    </w:tbl>
    <w:p w14:paraId="4AB7E4A9" w14:textId="1C20DC3A" w:rsidR="0017226E" w:rsidRPr="00C23C12" w:rsidRDefault="0017226E" w:rsidP="00524376">
      <w:pPr>
        <w:rPr>
          <w:rFonts w:ascii="Arial" w:hAnsi="Arial" w:cs="Arial"/>
          <w:b/>
          <w:sz w:val="24"/>
          <w:szCs w:val="24"/>
        </w:rPr>
      </w:pPr>
    </w:p>
    <w:p w14:paraId="33AD6FDE" w14:textId="6E01B21A" w:rsidR="0022364E" w:rsidRPr="00C23C12" w:rsidRDefault="0022364E" w:rsidP="00524376">
      <w:pPr>
        <w:rPr>
          <w:rFonts w:ascii="Arial" w:hAnsi="Arial" w:cs="Arial"/>
          <w:b/>
          <w:sz w:val="24"/>
          <w:szCs w:val="24"/>
        </w:rPr>
      </w:pPr>
    </w:p>
    <w:p w14:paraId="521A79B1" w14:textId="28C93DF8" w:rsidR="0022364E" w:rsidRPr="00C23C12" w:rsidRDefault="0022364E" w:rsidP="00524376">
      <w:pPr>
        <w:rPr>
          <w:rFonts w:ascii="Arial" w:hAnsi="Arial" w:cs="Arial"/>
          <w:b/>
          <w:sz w:val="24"/>
          <w:szCs w:val="24"/>
        </w:rPr>
      </w:pPr>
    </w:p>
    <w:p w14:paraId="4B5B2537" w14:textId="77777777" w:rsidR="0022364E" w:rsidRPr="00C23C12" w:rsidRDefault="0022364E" w:rsidP="00524376">
      <w:pPr>
        <w:rPr>
          <w:rFonts w:ascii="Arial" w:hAnsi="Arial" w:cs="Arial"/>
          <w:b/>
          <w:sz w:val="24"/>
          <w:szCs w:val="24"/>
        </w:rPr>
      </w:pPr>
    </w:p>
    <w:p w14:paraId="4DD937E6" w14:textId="2165B604" w:rsidR="0022364E" w:rsidRPr="00C23C12" w:rsidRDefault="0022364E" w:rsidP="00524376">
      <w:pPr>
        <w:rPr>
          <w:rFonts w:ascii="Arial" w:hAnsi="Arial" w:cs="Arial"/>
          <w:b/>
          <w:sz w:val="24"/>
          <w:szCs w:val="24"/>
        </w:rPr>
      </w:pPr>
    </w:p>
    <w:p w14:paraId="56047A96" w14:textId="77777777" w:rsidR="0022364E" w:rsidRPr="00C23C12" w:rsidRDefault="0022364E" w:rsidP="00524376">
      <w:pPr>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47804" w:rsidRPr="00C23C12" w14:paraId="77B55E63" w14:textId="77777777" w:rsidTr="00AC678A">
        <w:trPr>
          <w:trHeight w:val="510"/>
          <w:jc w:val="center"/>
        </w:trPr>
        <w:tc>
          <w:tcPr>
            <w:tcW w:w="5000" w:type="pct"/>
            <w:shd w:val="clear" w:color="auto" w:fill="D9D9D9" w:themeFill="background1" w:themeFillShade="D9"/>
            <w:vAlign w:val="center"/>
          </w:tcPr>
          <w:p w14:paraId="0E95294E" w14:textId="77777777" w:rsidR="00657597" w:rsidRPr="00C23C12" w:rsidRDefault="00D47804" w:rsidP="002E0A70">
            <w:pPr>
              <w:pStyle w:val="BodyText"/>
              <w:rPr>
                <w:rFonts w:ascii="Arial" w:hAnsi="Arial" w:cs="Arial"/>
                <w:b/>
                <w:szCs w:val="24"/>
              </w:rPr>
            </w:pPr>
            <w:r w:rsidRPr="00C23C12">
              <w:rPr>
                <w:rFonts w:ascii="Arial" w:hAnsi="Arial" w:cs="Arial"/>
                <w:b/>
                <w:szCs w:val="24"/>
              </w:rPr>
              <w:t xml:space="preserve">SECTION 6: Any further information the Proctors should be aware of? </w:t>
            </w:r>
          </w:p>
          <w:p w14:paraId="26391A5E" w14:textId="56F521F6" w:rsidR="00D47804" w:rsidRPr="00C23C12" w:rsidRDefault="00657597" w:rsidP="00657597">
            <w:pPr>
              <w:pStyle w:val="BodyText"/>
              <w:rPr>
                <w:rFonts w:ascii="Arial" w:hAnsi="Arial" w:cs="Arial"/>
                <w:szCs w:val="24"/>
              </w:rPr>
            </w:pPr>
            <w:r w:rsidRPr="00C23C12">
              <w:rPr>
                <w:rFonts w:ascii="Arial" w:hAnsi="Arial" w:cs="Arial"/>
                <w:i/>
                <w:sz w:val="20"/>
              </w:rPr>
              <w:t>This could include information such as</w:t>
            </w:r>
            <w:r w:rsidR="00D47804" w:rsidRPr="00C23C12">
              <w:rPr>
                <w:rFonts w:ascii="Arial" w:hAnsi="Arial" w:cs="Arial"/>
                <w:i/>
                <w:sz w:val="20"/>
              </w:rPr>
              <w:t xml:space="preserve"> time critical factors</w:t>
            </w:r>
            <w:r w:rsidR="00D47804" w:rsidRPr="00C23C12">
              <w:rPr>
                <w:rFonts w:ascii="Arial" w:hAnsi="Arial" w:cs="Arial"/>
                <w:sz w:val="20"/>
              </w:rPr>
              <w:t xml:space="preserve">, </w:t>
            </w:r>
            <w:r w:rsidR="00D47804" w:rsidRPr="00C23C12">
              <w:rPr>
                <w:rFonts w:ascii="Arial" w:hAnsi="Arial" w:cs="Arial"/>
                <w:i/>
                <w:sz w:val="20"/>
              </w:rPr>
              <w:t>details of</w:t>
            </w:r>
            <w:r w:rsidR="002E0A70" w:rsidRPr="00C23C12">
              <w:rPr>
                <w:rFonts w:ascii="Arial" w:hAnsi="Arial" w:cs="Arial"/>
                <w:i/>
                <w:sz w:val="20"/>
              </w:rPr>
              <w:t xml:space="preserve"> </w:t>
            </w:r>
            <w:r w:rsidR="006E3256" w:rsidRPr="00C23C12">
              <w:rPr>
                <w:rFonts w:ascii="Arial" w:hAnsi="Arial" w:cs="Arial"/>
                <w:i/>
                <w:sz w:val="20"/>
              </w:rPr>
              <w:t>disc</w:t>
            </w:r>
            <w:r w:rsidRPr="00C23C12">
              <w:rPr>
                <w:rFonts w:ascii="Arial" w:hAnsi="Arial" w:cs="Arial"/>
                <w:i/>
                <w:sz w:val="20"/>
              </w:rPr>
              <w:t>l</w:t>
            </w:r>
            <w:r w:rsidR="006E3256" w:rsidRPr="00C23C12">
              <w:rPr>
                <w:rFonts w:ascii="Arial" w:hAnsi="Arial" w:cs="Arial"/>
                <w:i/>
                <w:sz w:val="20"/>
              </w:rPr>
              <w:t>o</w:t>
            </w:r>
            <w:r w:rsidRPr="00C23C12">
              <w:rPr>
                <w:rFonts w:ascii="Arial" w:hAnsi="Arial" w:cs="Arial"/>
                <w:i/>
                <w:sz w:val="20"/>
              </w:rPr>
              <w:t xml:space="preserve">sable </w:t>
            </w:r>
            <w:r w:rsidR="00D47804" w:rsidRPr="00C23C12">
              <w:rPr>
                <w:rFonts w:ascii="Arial" w:hAnsi="Arial" w:cs="Arial"/>
                <w:i/>
                <w:sz w:val="20"/>
              </w:rPr>
              <w:t>extenuating circumstances</w:t>
            </w:r>
            <w:r w:rsidR="00056185" w:rsidRPr="00C23C12">
              <w:rPr>
                <w:rFonts w:ascii="Arial" w:hAnsi="Arial" w:cs="Arial"/>
                <w:i/>
                <w:sz w:val="20"/>
              </w:rPr>
              <w:t xml:space="preserve"> etc.</w:t>
            </w:r>
          </w:p>
        </w:tc>
      </w:tr>
      <w:tr w:rsidR="00D47804" w:rsidRPr="00C23C12" w14:paraId="1C256AEB" w14:textId="77777777" w:rsidTr="00CE7895">
        <w:trPr>
          <w:trHeight w:val="1999"/>
          <w:jc w:val="center"/>
        </w:trPr>
        <w:tc>
          <w:tcPr>
            <w:tcW w:w="5000" w:type="pct"/>
            <w:shd w:val="clear" w:color="auto" w:fill="auto"/>
            <w:vAlign w:val="center"/>
          </w:tcPr>
          <w:p w14:paraId="03F2FECB" w14:textId="77777777" w:rsidR="00D47804" w:rsidRPr="00C23C12" w:rsidRDefault="00D47804" w:rsidP="00AC678A">
            <w:pPr>
              <w:pStyle w:val="BodyText"/>
              <w:rPr>
                <w:rFonts w:ascii="Arial" w:hAnsi="Arial"/>
                <w:i/>
                <w:sz w:val="22"/>
                <w:szCs w:val="22"/>
              </w:rPr>
            </w:pPr>
          </w:p>
        </w:tc>
      </w:tr>
    </w:tbl>
    <w:p w14:paraId="0AFCFBCB" w14:textId="5A5741CD" w:rsidR="0022364E" w:rsidRPr="00C23C12" w:rsidRDefault="0022364E" w:rsidP="00D47804">
      <w:pPr>
        <w:rPr>
          <w:rFonts w:ascii="Arial" w:hAnsi="Arial" w:cs="Arial"/>
          <w:b/>
        </w:rPr>
      </w:pPr>
    </w:p>
    <w:p w14:paraId="06A1511B" w14:textId="77777777" w:rsidR="00B91C5C" w:rsidRPr="00C23C12" w:rsidRDefault="00B91C5C" w:rsidP="00D47804">
      <w:pPr>
        <w:rPr>
          <w:rFonts w:ascii="Arial" w:hAnsi="Arial" w:cs="Arial"/>
          <w:b/>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40"/>
        <w:gridCol w:w="2554"/>
        <w:gridCol w:w="2577"/>
      </w:tblGrid>
      <w:tr w:rsidR="00CE7895" w:rsidRPr="00C23C12" w14:paraId="01F7295E" w14:textId="77777777" w:rsidTr="00024CDD">
        <w:trPr>
          <w:trHeight w:val="510"/>
          <w:jc w:val="center"/>
        </w:trPr>
        <w:tc>
          <w:tcPr>
            <w:tcW w:w="5000" w:type="pct"/>
            <w:gridSpan w:val="4"/>
            <w:shd w:val="clear" w:color="auto" w:fill="D9D9D9" w:themeFill="background1" w:themeFillShade="D9"/>
            <w:vAlign w:val="center"/>
          </w:tcPr>
          <w:p w14:paraId="30D1F6D5" w14:textId="64345576" w:rsidR="00CE7895" w:rsidRPr="00C23C12" w:rsidRDefault="00CE7895" w:rsidP="009D46B7">
            <w:pPr>
              <w:pStyle w:val="BodyText"/>
              <w:rPr>
                <w:rFonts w:ascii="Arial" w:hAnsi="Arial" w:cs="Arial"/>
                <w:szCs w:val="24"/>
              </w:rPr>
            </w:pPr>
            <w:r w:rsidRPr="00C23C12">
              <w:rPr>
                <w:rFonts w:ascii="Arial" w:hAnsi="Arial" w:cs="Arial"/>
                <w:b/>
                <w:szCs w:val="24"/>
              </w:rPr>
              <w:t xml:space="preserve">SECTION </w:t>
            </w:r>
            <w:r w:rsidR="009D46B7" w:rsidRPr="00C23C12">
              <w:rPr>
                <w:rFonts w:ascii="Arial" w:hAnsi="Arial" w:cs="Arial"/>
                <w:b/>
                <w:szCs w:val="24"/>
              </w:rPr>
              <w:t>7</w:t>
            </w:r>
            <w:r w:rsidRPr="00C23C12">
              <w:rPr>
                <w:rFonts w:ascii="Arial" w:hAnsi="Arial" w:cs="Arial"/>
                <w:b/>
                <w:szCs w:val="24"/>
              </w:rPr>
              <w:t>: R</w:t>
            </w:r>
            <w:r w:rsidR="00945792" w:rsidRPr="00C23C12">
              <w:rPr>
                <w:rFonts w:ascii="Arial" w:hAnsi="Arial" w:cs="Arial"/>
                <w:b/>
                <w:szCs w:val="24"/>
              </w:rPr>
              <w:t>eporter</w:t>
            </w:r>
            <w:r w:rsidRPr="00C23C12">
              <w:rPr>
                <w:rFonts w:ascii="Arial" w:hAnsi="Arial" w:cs="Arial"/>
                <w:b/>
                <w:szCs w:val="24"/>
              </w:rPr>
              <w:t xml:space="preserve"> details</w:t>
            </w:r>
          </w:p>
        </w:tc>
      </w:tr>
      <w:tr w:rsidR="00024CDD" w:rsidRPr="00C23C12" w14:paraId="341B510C" w14:textId="77777777" w:rsidTr="0032755A">
        <w:tblPrEx>
          <w:jc w:val="left"/>
        </w:tblPrEx>
        <w:trPr>
          <w:trHeight w:val="510"/>
        </w:trPr>
        <w:tc>
          <w:tcPr>
            <w:tcW w:w="1485" w:type="pct"/>
            <w:shd w:val="clear" w:color="auto" w:fill="auto"/>
            <w:vAlign w:val="center"/>
          </w:tcPr>
          <w:p w14:paraId="23E8DA32" w14:textId="0A3DA0A7" w:rsidR="00024CDD" w:rsidRPr="00C23C12" w:rsidRDefault="00024CDD" w:rsidP="00024CDD">
            <w:pPr>
              <w:pStyle w:val="BodyText"/>
              <w:rPr>
                <w:rFonts w:ascii="Arial" w:hAnsi="Arial" w:cs="Arial"/>
                <w:szCs w:val="24"/>
              </w:rPr>
            </w:pPr>
            <w:r w:rsidRPr="00C23C12">
              <w:rPr>
                <w:rFonts w:ascii="Arial" w:hAnsi="Arial" w:cs="Arial"/>
                <w:b/>
                <w:szCs w:val="24"/>
              </w:rPr>
              <w:t>Surname name</w:t>
            </w:r>
          </w:p>
        </w:tc>
        <w:tc>
          <w:tcPr>
            <w:tcW w:w="1068" w:type="pct"/>
            <w:shd w:val="clear" w:color="auto" w:fill="auto"/>
            <w:vAlign w:val="center"/>
          </w:tcPr>
          <w:p w14:paraId="370764D7" w14:textId="77777777" w:rsidR="00024CDD" w:rsidRPr="00C23C12" w:rsidRDefault="00024CDD" w:rsidP="002C50D6">
            <w:pPr>
              <w:pStyle w:val="BodyText"/>
              <w:rPr>
                <w:rFonts w:ascii="Arial" w:hAnsi="Arial" w:cs="Arial"/>
                <w:szCs w:val="24"/>
              </w:rPr>
            </w:pPr>
          </w:p>
        </w:tc>
        <w:tc>
          <w:tcPr>
            <w:tcW w:w="1218" w:type="pct"/>
            <w:shd w:val="clear" w:color="auto" w:fill="auto"/>
            <w:vAlign w:val="center"/>
          </w:tcPr>
          <w:p w14:paraId="31B45A2F" w14:textId="77777777" w:rsidR="00024CDD" w:rsidRPr="00C23C12" w:rsidRDefault="00024CDD" w:rsidP="002C50D6">
            <w:pPr>
              <w:pStyle w:val="BodyText"/>
              <w:rPr>
                <w:rFonts w:ascii="Arial" w:hAnsi="Arial" w:cs="Arial"/>
                <w:b/>
                <w:szCs w:val="24"/>
              </w:rPr>
            </w:pPr>
            <w:r w:rsidRPr="00C23C12">
              <w:rPr>
                <w:rFonts w:ascii="Arial" w:hAnsi="Arial" w:cs="Arial"/>
                <w:b/>
                <w:szCs w:val="24"/>
              </w:rPr>
              <w:t>Title</w:t>
            </w:r>
          </w:p>
        </w:tc>
        <w:tc>
          <w:tcPr>
            <w:tcW w:w="1229" w:type="pct"/>
            <w:shd w:val="clear" w:color="auto" w:fill="auto"/>
            <w:vAlign w:val="center"/>
          </w:tcPr>
          <w:p w14:paraId="6EF47AE3" w14:textId="77777777" w:rsidR="00024CDD" w:rsidRPr="00C23C12" w:rsidRDefault="00024CDD" w:rsidP="002C50D6">
            <w:pPr>
              <w:pStyle w:val="BodyText"/>
              <w:rPr>
                <w:rFonts w:ascii="Arial" w:hAnsi="Arial" w:cs="Arial"/>
                <w:szCs w:val="24"/>
              </w:rPr>
            </w:pPr>
          </w:p>
        </w:tc>
      </w:tr>
      <w:tr w:rsidR="00024CDD" w:rsidRPr="00C23C12" w14:paraId="320105BC" w14:textId="77777777" w:rsidTr="0032755A">
        <w:tblPrEx>
          <w:jc w:val="left"/>
        </w:tblPrEx>
        <w:trPr>
          <w:trHeight w:val="510"/>
        </w:trPr>
        <w:tc>
          <w:tcPr>
            <w:tcW w:w="1485" w:type="pct"/>
            <w:shd w:val="clear" w:color="auto" w:fill="auto"/>
            <w:vAlign w:val="center"/>
          </w:tcPr>
          <w:p w14:paraId="1701197F" w14:textId="19755021" w:rsidR="00024CDD" w:rsidRPr="00C23C12" w:rsidRDefault="00024CDD" w:rsidP="00024CDD">
            <w:pPr>
              <w:pStyle w:val="BodyText"/>
              <w:rPr>
                <w:rFonts w:ascii="Arial" w:hAnsi="Arial" w:cs="Arial"/>
                <w:szCs w:val="24"/>
              </w:rPr>
            </w:pPr>
            <w:r w:rsidRPr="00C23C12">
              <w:rPr>
                <w:rFonts w:ascii="Arial" w:hAnsi="Arial" w:cs="Arial"/>
                <w:b/>
                <w:szCs w:val="24"/>
              </w:rPr>
              <w:t xml:space="preserve">First name(s) </w:t>
            </w:r>
          </w:p>
        </w:tc>
        <w:tc>
          <w:tcPr>
            <w:tcW w:w="3515" w:type="pct"/>
            <w:gridSpan w:val="3"/>
            <w:shd w:val="clear" w:color="auto" w:fill="auto"/>
            <w:vAlign w:val="center"/>
          </w:tcPr>
          <w:p w14:paraId="203BD257" w14:textId="77777777" w:rsidR="00024CDD" w:rsidRPr="00C23C12" w:rsidRDefault="00024CDD" w:rsidP="002C50D6">
            <w:pPr>
              <w:pStyle w:val="BodyText"/>
              <w:rPr>
                <w:rFonts w:ascii="Arial" w:hAnsi="Arial" w:cs="Arial"/>
                <w:szCs w:val="24"/>
              </w:rPr>
            </w:pPr>
          </w:p>
        </w:tc>
      </w:tr>
      <w:tr w:rsidR="00CE7895" w:rsidRPr="00C23C12" w14:paraId="15839D45" w14:textId="77777777" w:rsidTr="0032755A">
        <w:tblPrEx>
          <w:jc w:val="left"/>
        </w:tblPrEx>
        <w:tc>
          <w:tcPr>
            <w:tcW w:w="1485" w:type="pct"/>
            <w:shd w:val="clear" w:color="auto" w:fill="auto"/>
          </w:tcPr>
          <w:p w14:paraId="103ADDFD" w14:textId="77777777" w:rsidR="00CE7895" w:rsidRPr="00C23C12" w:rsidRDefault="00CE7895" w:rsidP="00E7759E">
            <w:pPr>
              <w:spacing w:before="80" w:after="80" w:line="276" w:lineRule="auto"/>
              <w:rPr>
                <w:rFonts w:ascii="Arial" w:hAnsi="Arial" w:cs="Arial"/>
                <w:b/>
                <w:sz w:val="22"/>
                <w:szCs w:val="22"/>
              </w:rPr>
            </w:pPr>
            <w:r w:rsidRPr="00C23C12">
              <w:rPr>
                <w:rFonts w:ascii="Arial" w:hAnsi="Arial" w:cs="Arial"/>
                <w:b/>
                <w:sz w:val="22"/>
                <w:szCs w:val="22"/>
              </w:rPr>
              <w:t xml:space="preserve">Position </w:t>
            </w:r>
          </w:p>
        </w:tc>
        <w:tc>
          <w:tcPr>
            <w:tcW w:w="3515" w:type="pct"/>
            <w:gridSpan w:val="3"/>
            <w:shd w:val="clear" w:color="auto" w:fill="auto"/>
            <w:tcMar>
              <w:left w:w="284" w:type="dxa"/>
              <w:right w:w="284" w:type="dxa"/>
            </w:tcMar>
            <w:vAlign w:val="center"/>
          </w:tcPr>
          <w:p w14:paraId="3D62E1F7" w14:textId="77777777" w:rsidR="00CE7895" w:rsidRPr="00C23C12" w:rsidRDefault="00CE7895" w:rsidP="00E7759E">
            <w:pPr>
              <w:jc w:val="center"/>
              <w:rPr>
                <w:rFonts w:ascii="Arial" w:hAnsi="Arial" w:cs="Arial"/>
                <w:b/>
                <w:sz w:val="24"/>
                <w:szCs w:val="24"/>
              </w:rPr>
            </w:pPr>
          </w:p>
        </w:tc>
      </w:tr>
      <w:tr w:rsidR="00CE7895" w:rsidRPr="00C23C12" w14:paraId="479297D3" w14:textId="77777777" w:rsidTr="0032755A">
        <w:tblPrEx>
          <w:jc w:val="left"/>
        </w:tblPrEx>
        <w:trPr>
          <w:trHeight w:val="624"/>
        </w:trPr>
        <w:tc>
          <w:tcPr>
            <w:tcW w:w="1485" w:type="pct"/>
            <w:shd w:val="clear" w:color="auto" w:fill="auto"/>
          </w:tcPr>
          <w:p w14:paraId="7535200D" w14:textId="77777777" w:rsidR="00CE7895" w:rsidRPr="00C23C12" w:rsidRDefault="00CE7895" w:rsidP="00E7759E">
            <w:pPr>
              <w:spacing w:before="80" w:after="80" w:line="276" w:lineRule="auto"/>
              <w:rPr>
                <w:rFonts w:ascii="Arial" w:hAnsi="Arial" w:cs="Arial"/>
                <w:b/>
                <w:sz w:val="22"/>
                <w:szCs w:val="22"/>
              </w:rPr>
            </w:pPr>
            <w:r w:rsidRPr="00C23C12">
              <w:rPr>
                <w:rFonts w:ascii="Arial" w:hAnsi="Arial" w:cs="Arial"/>
                <w:b/>
                <w:sz w:val="22"/>
                <w:szCs w:val="22"/>
              </w:rPr>
              <w:t>Date</w:t>
            </w:r>
          </w:p>
        </w:tc>
        <w:tc>
          <w:tcPr>
            <w:tcW w:w="3515" w:type="pct"/>
            <w:gridSpan w:val="3"/>
            <w:shd w:val="clear" w:color="auto" w:fill="auto"/>
            <w:tcMar>
              <w:left w:w="284" w:type="dxa"/>
              <w:right w:w="284" w:type="dxa"/>
            </w:tcMar>
            <w:vAlign w:val="center"/>
          </w:tcPr>
          <w:p w14:paraId="121B9793" w14:textId="77777777" w:rsidR="00CE7895" w:rsidRPr="00C23C12" w:rsidRDefault="00CE7895" w:rsidP="00E7759E">
            <w:pPr>
              <w:rPr>
                <w:rFonts w:ascii="Arial" w:hAnsi="Arial" w:cs="Arial"/>
                <w:b/>
                <w:sz w:val="24"/>
                <w:szCs w:val="24"/>
              </w:rPr>
            </w:pPr>
          </w:p>
        </w:tc>
      </w:tr>
      <w:tr w:rsidR="0032755A" w:rsidRPr="00C23C12" w14:paraId="00F8086D" w14:textId="77777777" w:rsidTr="0032755A">
        <w:tblPrEx>
          <w:jc w:val="left"/>
        </w:tblPrEx>
        <w:trPr>
          <w:trHeight w:val="940"/>
        </w:trPr>
        <w:tc>
          <w:tcPr>
            <w:tcW w:w="5000" w:type="pct"/>
            <w:gridSpan w:val="4"/>
            <w:shd w:val="clear" w:color="auto" w:fill="auto"/>
            <w:vAlign w:val="center"/>
          </w:tcPr>
          <w:p w14:paraId="5DCF9E48" w14:textId="5CC51562" w:rsidR="0032755A" w:rsidRPr="00C23C12" w:rsidRDefault="0032755A" w:rsidP="00056185">
            <w:pPr>
              <w:rPr>
                <w:rFonts w:ascii="Arial" w:hAnsi="Arial" w:cs="Arial"/>
                <w:sz w:val="22"/>
                <w:szCs w:val="22"/>
              </w:rPr>
            </w:pPr>
            <w:r w:rsidRPr="00C23C12">
              <w:rPr>
                <w:rFonts w:ascii="Arial" w:hAnsi="Arial" w:cs="Arial"/>
                <w:i/>
                <w:sz w:val="22"/>
                <w:szCs w:val="22"/>
              </w:rPr>
              <w:t>If referrer is not the Chair of Examiners please tick the box to confirm the</w:t>
            </w:r>
            <w:r w:rsidR="00056185" w:rsidRPr="00C23C12">
              <w:rPr>
                <w:rFonts w:ascii="Arial" w:hAnsi="Arial" w:cs="Arial"/>
                <w:i/>
                <w:sz w:val="22"/>
                <w:szCs w:val="22"/>
              </w:rPr>
              <w:t xml:space="preserve"> Chair </w:t>
            </w:r>
            <w:r w:rsidRPr="00C23C12">
              <w:rPr>
                <w:rFonts w:ascii="Arial" w:hAnsi="Arial" w:cs="Arial"/>
                <w:i/>
                <w:sz w:val="22"/>
                <w:szCs w:val="22"/>
              </w:rPr>
              <w:t xml:space="preserve">have been involved with this process </w:t>
            </w:r>
            <w:sdt>
              <w:sdtPr>
                <w:rPr>
                  <w:rFonts w:ascii="Arial" w:hAnsi="Arial" w:cs="Arial"/>
                  <w:b/>
                  <w:sz w:val="22"/>
                  <w:szCs w:val="22"/>
                </w:rPr>
                <w:id w:val="-1194688485"/>
                <w14:checkbox>
                  <w14:checked w14:val="0"/>
                  <w14:checkedState w14:val="2612" w14:font="MS Gothic"/>
                  <w14:uncheckedState w14:val="2610" w14:font="MS Gothic"/>
                </w14:checkbox>
              </w:sdtPr>
              <w:sdtEndPr/>
              <w:sdtContent>
                <w:r w:rsidRPr="00C23C12">
                  <w:rPr>
                    <w:rFonts w:ascii="MS Gothic" w:eastAsia="MS Gothic" w:hAnsi="MS Gothic" w:cs="Arial" w:hint="eastAsia"/>
                    <w:b/>
                    <w:sz w:val="22"/>
                    <w:szCs w:val="22"/>
                  </w:rPr>
                  <w:t>☐</w:t>
                </w:r>
              </w:sdtContent>
            </w:sdt>
            <w:r w:rsidRPr="00C23C12">
              <w:rPr>
                <w:rFonts w:ascii="Arial" w:hAnsi="Arial" w:cs="Arial"/>
                <w:sz w:val="22"/>
                <w:szCs w:val="22"/>
              </w:rPr>
              <w:t xml:space="preserve">   </w:t>
            </w:r>
          </w:p>
        </w:tc>
      </w:tr>
    </w:tbl>
    <w:p w14:paraId="6C6A59E1" w14:textId="77777777" w:rsidR="00D47804" w:rsidRPr="00C23C12" w:rsidRDefault="00D47804" w:rsidP="00444712">
      <w:pPr>
        <w:jc w:val="center"/>
        <w:rPr>
          <w:rFonts w:ascii="Arial" w:hAnsi="Arial" w:cs="Arial"/>
          <w:b/>
        </w:rPr>
      </w:pPr>
    </w:p>
    <w:p w14:paraId="650C1644" w14:textId="77777777" w:rsidR="00D47804" w:rsidRPr="00C23C12" w:rsidRDefault="00D47804" w:rsidP="00444712">
      <w:pPr>
        <w:jc w:val="center"/>
        <w:rPr>
          <w:rFonts w:ascii="Arial" w:hAnsi="Arial" w:cs="Arial"/>
          <w:b/>
        </w:rPr>
      </w:pPr>
    </w:p>
    <w:p w14:paraId="0386388C" w14:textId="01AAB646" w:rsidR="002225AF" w:rsidRPr="00C23C12" w:rsidRDefault="00046FCA" w:rsidP="00CE696F">
      <w:pPr>
        <w:jc w:val="center"/>
        <w:rPr>
          <w:rStyle w:val="Hyperlink"/>
          <w:rFonts w:ascii="Arial" w:hAnsi="Arial" w:cs="Arial"/>
          <w:b/>
        </w:rPr>
      </w:pPr>
      <w:r w:rsidRPr="00C23C12">
        <w:rPr>
          <w:rFonts w:ascii="Arial" w:hAnsi="Arial" w:cs="Arial"/>
          <w:b/>
        </w:rPr>
        <w:t xml:space="preserve">Submit this form and all evidence to </w:t>
      </w:r>
      <w:hyperlink r:id="rId10" w:history="1">
        <w:r w:rsidRPr="00C23C12">
          <w:rPr>
            <w:rStyle w:val="Hyperlink"/>
            <w:rFonts w:ascii="Arial" w:hAnsi="Arial" w:cs="Arial"/>
            <w:b/>
          </w:rPr>
          <w:t>casework@proctors.ox.ac.uk</w:t>
        </w:r>
      </w:hyperlink>
    </w:p>
    <w:p w14:paraId="0D1F3A14" w14:textId="71001582" w:rsidR="00CE696F" w:rsidRPr="00C23C12" w:rsidRDefault="00CE696F" w:rsidP="00CE696F">
      <w:pPr>
        <w:jc w:val="center"/>
        <w:rPr>
          <w:rStyle w:val="Hyperlink"/>
          <w:rFonts w:ascii="Arial" w:hAnsi="Arial" w:cs="Arial"/>
          <w:b/>
        </w:rPr>
      </w:pPr>
    </w:p>
    <w:p w14:paraId="53ACA626" w14:textId="531ED867" w:rsidR="00CE696F" w:rsidRDefault="00CE696F" w:rsidP="00CE696F">
      <w:pPr>
        <w:jc w:val="center"/>
        <w:rPr>
          <w:rFonts w:ascii="Arial" w:hAnsi="Arial" w:cs="Arial"/>
          <w:i/>
        </w:rPr>
      </w:pPr>
      <w:r w:rsidRPr="00C23C12">
        <w:rPr>
          <w:rFonts w:ascii="Arial" w:hAnsi="Arial" w:cs="Arial"/>
          <w:i/>
        </w:rPr>
        <w:t>You will receive a formal acknowledgement of your re</w:t>
      </w:r>
      <w:r w:rsidR="00945792" w:rsidRPr="00C23C12">
        <w:rPr>
          <w:rFonts w:ascii="Arial" w:hAnsi="Arial" w:cs="Arial"/>
          <w:i/>
        </w:rPr>
        <w:t>port</w:t>
      </w:r>
      <w:r w:rsidRPr="00C23C12">
        <w:rPr>
          <w:rFonts w:ascii="Arial" w:hAnsi="Arial" w:cs="Arial"/>
          <w:i/>
        </w:rPr>
        <w:t xml:space="preserve"> within five working days.</w:t>
      </w:r>
    </w:p>
    <w:bookmarkEnd w:id="0"/>
    <w:p w14:paraId="2B462173" w14:textId="77777777" w:rsidR="00CE696F" w:rsidRPr="00444712" w:rsidRDefault="00CE696F" w:rsidP="00D47804">
      <w:pPr>
        <w:jc w:val="center"/>
        <w:rPr>
          <w:rFonts w:ascii="Arial" w:hAnsi="Arial" w:cs="Arial"/>
          <w:b/>
        </w:rPr>
      </w:pPr>
    </w:p>
    <w:sectPr w:rsidR="00CE696F" w:rsidRPr="00444712" w:rsidSect="00A6713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A922" w14:textId="77777777" w:rsidR="00F538C9" w:rsidRDefault="00F538C9">
      <w:r>
        <w:separator/>
      </w:r>
    </w:p>
  </w:endnote>
  <w:endnote w:type="continuationSeparator" w:id="0">
    <w:p w14:paraId="6D6FA111" w14:textId="77777777" w:rsidR="00F538C9" w:rsidRDefault="00F5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97BC" w14:textId="77777777" w:rsidR="00BC0673" w:rsidRDefault="00BC0673" w:rsidP="00A13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EDB">
      <w:rPr>
        <w:rStyle w:val="PageNumber"/>
        <w:noProof/>
      </w:rPr>
      <w:t>4</w:t>
    </w:r>
    <w:r>
      <w:rPr>
        <w:rStyle w:val="PageNumber"/>
      </w:rPr>
      <w:fldChar w:fldCharType="end"/>
    </w:r>
  </w:p>
  <w:p w14:paraId="1BCAF61E" w14:textId="77777777" w:rsidR="00BC0673" w:rsidRDefault="00BC0673" w:rsidP="008C7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30322726"/>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9ACEC14" w14:textId="202EE026" w:rsidR="00A67130" w:rsidRPr="00A67130" w:rsidRDefault="00A67130">
            <w:pPr>
              <w:pStyle w:val="Footer"/>
              <w:jc w:val="right"/>
              <w:rPr>
                <w:rFonts w:ascii="Arial" w:hAnsi="Arial" w:cs="Arial"/>
              </w:rPr>
            </w:pPr>
            <w:r w:rsidRPr="00A67130">
              <w:rPr>
                <w:rFonts w:ascii="Arial" w:hAnsi="Arial" w:cs="Arial"/>
              </w:rPr>
              <w:t xml:space="preserve">Page </w:t>
            </w:r>
            <w:r w:rsidRPr="00A67130">
              <w:rPr>
                <w:rFonts w:ascii="Arial" w:hAnsi="Arial" w:cs="Arial"/>
                <w:b/>
                <w:bCs/>
                <w:sz w:val="24"/>
                <w:szCs w:val="24"/>
              </w:rPr>
              <w:fldChar w:fldCharType="begin"/>
            </w:r>
            <w:r w:rsidRPr="00A67130">
              <w:rPr>
                <w:rFonts w:ascii="Arial" w:hAnsi="Arial" w:cs="Arial"/>
                <w:b/>
                <w:bCs/>
              </w:rPr>
              <w:instrText xml:space="preserve"> PAGE </w:instrText>
            </w:r>
            <w:r w:rsidRPr="00A67130">
              <w:rPr>
                <w:rFonts w:ascii="Arial" w:hAnsi="Arial" w:cs="Arial"/>
                <w:b/>
                <w:bCs/>
                <w:sz w:val="24"/>
                <w:szCs w:val="24"/>
              </w:rPr>
              <w:fldChar w:fldCharType="separate"/>
            </w:r>
            <w:r w:rsidR="00F42DD2">
              <w:rPr>
                <w:rFonts w:ascii="Arial" w:hAnsi="Arial" w:cs="Arial"/>
                <w:b/>
                <w:bCs/>
                <w:noProof/>
              </w:rPr>
              <w:t>4</w:t>
            </w:r>
            <w:r w:rsidRPr="00A67130">
              <w:rPr>
                <w:rFonts w:ascii="Arial" w:hAnsi="Arial" w:cs="Arial"/>
                <w:b/>
                <w:bCs/>
                <w:sz w:val="24"/>
                <w:szCs w:val="24"/>
              </w:rPr>
              <w:fldChar w:fldCharType="end"/>
            </w:r>
            <w:r w:rsidRPr="00A67130">
              <w:rPr>
                <w:rFonts w:ascii="Arial" w:hAnsi="Arial" w:cs="Arial"/>
              </w:rPr>
              <w:t xml:space="preserve"> of </w:t>
            </w:r>
            <w:r w:rsidRPr="00A67130">
              <w:rPr>
                <w:rFonts w:ascii="Arial" w:hAnsi="Arial" w:cs="Arial"/>
                <w:b/>
                <w:bCs/>
                <w:sz w:val="24"/>
                <w:szCs w:val="24"/>
              </w:rPr>
              <w:fldChar w:fldCharType="begin"/>
            </w:r>
            <w:r w:rsidRPr="00A67130">
              <w:rPr>
                <w:rFonts w:ascii="Arial" w:hAnsi="Arial" w:cs="Arial"/>
                <w:b/>
                <w:bCs/>
              </w:rPr>
              <w:instrText xml:space="preserve"> NUMPAGES  </w:instrText>
            </w:r>
            <w:r w:rsidRPr="00A67130">
              <w:rPr>
                <w:rFonts w:ascii="Arial" w:hAnsi="Arial" w:cs="Arial"/>
                <w:b/>
                <w:bCs/>
                <w:sz w:val="24"/>
                <w:szCs w:val="24"/>
              </w:rPr>
              <w:fldChar w:fldCharType="separate"/>
            </w:r>
            <w:r w:rsidR="00F42DD2">
              <w:rPr>
                <w:rFonts w:ascii="Arial" w:hAnsi="Arial" w:cs="Arial"/>
                <w:b/>
                <w:bCs/>
                <w:noProof/>
              </w:rPr>
              <w:t>4</w:t>
            </w:r>
            <w:r w:rsidRPr="00A67130">
              <w:rPr>
                <w:rFonts w:ascii="Arial" w:hAnsi="Arial" w:cs="Arial"/>
                <w:b/>
                <w:bCs/>
                <w:sz w:val="24"/>
                <w:szCs w:val="24"/>
              </w:rPr>
              <w:fldChar w:fldCharType="end"/>
            </w:r>
          </w:p>
        </w:sdtContent>
      </w:sdt>
    </w:sdtContent>
  </w:sdt>
  <w:p w14:paraId="3057B20F" w14:textId="77777777" w:rsidR="00BC0673" w:rsidRDefault="00BC0673" w:rsidP="008C7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89599590"/>
      <w:docPartObj>
        <w:docPartGallery w:val="Page Numbers (Bottom of Page)"/>
        <w:docPartUnique/>
      </w:docPartObj>
    </w:sdtPr>
    <w:sdtEndPr/>
    <w:sdtContent>
      <w:sdt>
        <w:sdtPr>
          <w:rPr>
            <w:rFonts w:ascii="Arial" w:hAnsi="Arial" w:cs="Arial"/>
          </w:rPr>
          <w:id w:val="1057519627"/>
          <w:docPartObj>
            <w:docPartGallery w:val="Page Numbers (Top of Page)"/>
            <w:docPartUnique/>
          </w:docPartObj>
        </w:sdtPr>
        <w:sdtEndPr/>
        <w:sdtContent>
          <w:p w14:paraId="538624E8" w14:textId="4BDE2B5A" w:rsidR="00A67130" w:rsidRPr="00A67130" w:rsidRDefault="00A67130">
            <w:pPr>
              <w:pStyle w:val="Footer"/>
              <w:jc w:val="right"/>
              <w:rPr>
                <w:rFonts w:ascii="Arial" w:hAnsi="Arial" w:cs="Arial"/>
              </w:rPr>
            </w:pPr>
            <w:r w:rsidRPr="00A67130">
              <w:rPr>
                <w:rFonts w:ascii="Arial" w:hAnsi="Arial" w:cs="Arial"/>
              </w:rPr>
              <w:t xml:space="preserve">Page </w:t>
            </w:r>
            <w:r w:rsidRPr="00A67130">
              <w:rPr>
                <w:rFonts w:ascii="Arial" w:hAnsi="Arial" w:cs="Arial"/>
                <w:b/>
                <w:bCs/>
                <w:sz w:val="24"/>
                <w:szCs w:val="24"/>
              </w:rPr>
              <w:fldChar w:fldCharType="begin"/>
            </w:r>
            <w:r w:rsidRPr="00A67130">
              <w:rPr>
                <w:rFonts w:ascii="Arial" w:hAnsi="Arial" w:cs="Arial"/>
                <w:b/>
                <w:bCs/>
              </w:rPr>
              <w:instrText xml:space="preserve"> PAGE </w:instrText>
            </w:r>
            <w:r w:rsidRPr="00A67130">
              <w:rPr>
                <w:rFonts w:ascii="Arial" w:hAnsi="Arial" w:cs="Arial"/>
                <w:b/>
                <w:bCs/>
                <w:sz w:val="24"/>
                <w:szCs w:val="24"/>
              </w:rPr>
              <w:fldChar w:fldCharType="separate"/>
            </w:r>
            <w:r w:rsidR="00F42DD2">
              <w:rPr>
                <w:rFonts w:ascii="Arial" w:hAnsi="Arial" w:cs="Arial"/>
                <w:b/>
                <w:bCs/>
                <w:noProof/>
              </w:rPr>
              <w:t>1</w:t>
            </w:r>
            <w:r w:rsidRPr="00A67130">
              <w:rPr>
                <w:rFonts w:ascii="Arial" w:hAnsi="Arial" w:cs="Arial"/>
                <w:b/>
                <w:bCs/>
                <w:sz w:val="24"/>
                <w:szCs w:val="24"/>
              </w:rPr>
              <w:fldChar w:fldCharType="end"/>
            </w:r>
            <w:r w:rsidRPr="00A67130">
              <w:rPr>
                <w:rFonts w:ascii="Arial" w:hAnsi="Arial" w:cs="Arial"/>
              </w:rPr>
              <w:t xml:space="preserve"> of </w:t>
            </w:r>
            <w:r w:rsidRPr="00A67130">
              <w:rPr>
                <w:rFonts w:ascii="Arial" w:hAnsi="Arial" w:cs="Arial"/>
                <w:b/>
                <w:bCs/>
                <w:sz w:val="24"/>
                <w:szCs w:val="24"/>
              </w:rPr>
              <w:fldChar w:fldCharType="begin"/>
            </w:r>
            <w:r w:rsidRPr="00A67130">
              <w:rPr>
                <w:rFonts w:ascii="Arial" w:hAnsi="Arial" w:cs="Arial"/>
                <w:b/>
                <w:bCs/>
              </w:rPr>
              <w:instrText xml:space="preserve"> NUMPAGES  </w:instrText>
            </w:r>
            <w:r w:rsidRPr="00A67130">
              <w:rPr>
                <w:rFonts w:ascii="Arial" w:hAnsi="Arial" w:cs="Arial"/>
                <w:b/>
                <w:bCs/>
                <w:sz w:val="24"/>
                <w:szCs w:val="24"/>
              </w:rPr>
              <w:fldChar w:fldCharType="separate"/>
            </w:r>
            <w:r w:rsidR="00F42DD2">
              <w:rPr>
                <w:rFonts w:ascii="Arial" w:hAnsi="Arial" w:cs="Arial"/>
                <w:b/>
                <w:bCs/>
                <w:noProof/>
              </w:rPr>
              <w:t>4</w:t>
            </w:r>
            <w:r w:rsidRPr="00A67130">
              <w:rPr>
                <w:rFonts w:ascii="Arial" w:hAnsi="Arial" w:cs="Arial"/>
                <w:b/>
                <w:bCs/>
                <w:sz w:val="24"/>
                <w:szCs w:val="24"/>
              </w:rPr>
              <w:fldChar w:fldCharType="end"/>
            </w:r>
          </w:p>
        </w:sdtContent>
      </w:sdt>
    </w:sdtContent>
  </w:sdt>
  <w:p w14:paraId="55575B37" w14:textId="77777777" w:rsidR="00A67130" w:rsidRDefault="00A6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7A39" w14:textId="77777777" w:rsidR="00F538C9" w:rsidRDefault="00F538C9">
      <w:r>
        <w:separator/>
      </w:r>
    </w:p>
  </w:footnote>
  <w:footnote w:type="continuationSeparator" w:id="0">
    <w:p w14:paraId="4465182B" w14:textId="77777777" w:rsidR="00F538C9" w:rsidRDefault="00F538C9">
      <w:r>
        <w:continuationSeparator/>
      </w:r>
    </w:p>
  </w:footnote>
  <w:footnote w:id="1">
    <w:p w14:paraId="4B309F11" w14:textId="65BEC7D2" w:rsidR="00227B0E" w:rsidRDefault="00227B0E">
      <w:pPr>
        <w:pStyle w:val="FootnoteText"/>
      </w:pPr>
      <w:r>
        <w:rPr>
          <w:rStyle w:val="FootnoteReference"/>
        </w:rPr>
        <w:footnoteRef/>
      </w:r>
      <w:r>
        <w:t xml:space="preserve"> Available at: </w:t>
      </w:r>
      <w:hyperlink r:id="rId1" w:anchor="collapse1556036" w:history="1">
        <w:r w:rsidRPr="005972F3">
          <w:rPr>
            <w:rStyle w:val="Hyperlink"/>
          </w:rPr>
          <w:t>https://governance.admin.ox.ac.uk/legislation/statute-xi-university-discipline-0#collapse1556036</w:t>
        </w:r>
      </w:hyperlink>
      <w:r>
        <w:t xml:space="preserve"> </w:t>
      </w:r>
    </w:p>
  </w:footnote>
  <w:footnote w:id="2">
    <w:p w14:paraId="5F758B63" w14:textId="4FBFB703" w:rsidR="00227B0E" w:rsidRDefault="00227B0E">
      <w:pPr>
        <w:pStyle w:val="FootnoteText"/>
      </w:pPr>
      <w:r>
        <w:rPr>
          <w:rStyle w:val="FootnoteReference"/>
        </w:rPr>
        <w:footnoteRef/>
      </w:r>
      <w:r>
        <w:t xml:space="preserve"> Available at: </w:t>
      </w:r>
      <w:hyperlink r:id="rId2" w:history="1">
        <w:r w:rsidRPr="005972F3">
          <w:rPr>
            <w:rStyle w:val="Hyperlink"/>
          </w:rPr>
          <w:t>https://www.ox.ac.uk/students/academic/conduct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7FE4" w14:textId="5466E234" w:rsidR="00117744" w:rsidRPr="00262B42" w:rsidRDefault="003A0B07" w:rsidP="00117744">
    <w:pPr>
      <w:pStyle w:val="Heading3"/>
      <w:pBdr>
        <w:bottom w:val="single" w:sz="4" w:space="1" w:color="auto"/>
      </w:pBdr>
      <w:jc w:val="left"/>
      <w:rPr>
        <w:rFonts w:ascii="Arial" w:hAnsi="Arial" w:cs="Arial"/>
        <w:b/>
        <w:szCs w:val="24"/>
        <w:u w:val="none"/>
      </w:rPr>
    </w:pPr>
    <w:r>
      <w:rPr>
        <w:rFonts w:ascii="Arial" w:hAnsi="Arial" w:cs="Arial"/>
        <w:b/>
        <w:szCs w:val="24"/>
        <w:u w:val="none"/>
      </w:rPr>
      <w:t xml:space="preserve">Academic Misconduct </w:t>
    </w:r>
    <w:r w:rsidR="00117744">
      <w:rPr>
        <w:rFonts w:ascii="Arial" w:hAnsi="Arial" w:cs="Arial"/>
        <w:b/>
        <w:szCs w:val="24"/>
        <w:u w:val="none"/>
      </w:rPr>
      <w:t>Re</w:t>
    </w:r>
    <w:r>
      <w:rPr>
        <w:rFonts w:ascii="Arial" w:hAnsi="Arial" w:cs="Arial"/>
        <w:b/>
        <w:szCs w:val="24"/>
        <w:u w:val="none"/>
      </w:rPr>
      <w:t>port</w:t>
    </w:r>
    <w:r w:rsidR="00117744">
      <w:rPr>
        <w:rFonts w:ascii="Arial" w:hAnsi="Arial" w:cs="Arial"/>
        <w:b/>
        <w:szCs w:val="24"/>
        <w:u w:val="none"/>
      </w:rPr>
      <w:t xml:space="preserve"> Form </w:t>
    </w:r>
  </w:p>
  <w:p w14:paraId="35FD6734" w14:textId="77777777" w:rsidR="00A67130" w:rsidRDefault="00A6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C604" w14:textId="77777777" w:rsidR="00A67130" w:rsidRPr="00262B42" w:rsidRDefault="00A67130" w:rsidP="00A67130">
    <w:pPr>
      <w:spacing w:after="480"/>
      <w:jc w:val="right"/>
      <w:rPr>
        <w:rFonts w:ascii="Arial" w:hAnsi="Arial" w:cs="Arial"/>
        <w:b/>
        <w:sz w:val="24"/>
        <w:szCs w:val="24"/>
      </w:rPr>
    </w:pPr>
    <w:r>
      <w:rPr>
        <w:rFonts w:ascii="Arial" w:hAnsi="Arial" w:cs="Arial"/>
        <w:b/>
        <w:noProof/>
        <w:sz w:val="24"/>
        <w:szCs w:val="24"/>
        <w:lang w:eastAsia="en-GB"/>
      </w:rPr>
      <w:drawing>
        <wp:inline distT="0" distB="0" distL="0" distR="0" wp14:anchorId="34B28921" wp14:editId="40439459">
          <wp:extent cx="1150620" cy="1150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r w:rsidRPr="00262B42">
      <w:rPr>
        <w:rFonts w:ascii="Arial" w:hAnsi="Arial" w:cs="Arial"/>
        <w:b/>
        <w:sz w:val="24"/>
        <w:szCs w:val="24"/>
      </w:rPr>
      <w:t xml:space="preserve">  </w:t>
    </w:r>
    <w:r>
      <w:rPr>
        <w:rFonts w:ascii="Arial" w:hAnsi="Arial" w:cs="Arial"/>
        <w:b/>
        <w:noProof/>
        <w:sz w:val="24"/>
        <w:szCs w:val="24"/>
        <w:lang w:eastAsia="en-GB"/>
      </w:rPr>
      <w:drawing>
        <wp:inline distT="0" distB="0" distL="0" distR="0" wp14:anchorId="7B9F009B" wp14:editId="1DE73831">
          <wp:extent cx="1150620" cy="1150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0F7C7573" w14:textId="71F6EBF8" w:rsidR="00A67130" w:rsidRPr="00262B42" w:rsidRDefault="00D257D8" w:rsidP="00A67130">
    <w:pPr>
      <w:pStyle w:val="Heading3"/>
      <w:pBdr>
        <w:bottom w:val="single" w:sz="4" w:space="1" w:color="auto"/>
      </w:pBdr>
      <w:jc w:val="left"/>
      <w:rPr>
        <w:rFonts w:ascii="Arial" w:hAnsi="Arial" w:cs="Arial"/>
        <w:b/>
        <w:szCs w:val="24"/>
        <w:u w:val="none"/>
      </w:rPr>
    </w:pPr>
    <w:r>
      <w:rPr>
        <w:rFonts w:ascii="Arial" w:hAnsi="Arial" w:cs="Arial"/>
        <w:b/>
        <w:szCs w:val="24"/>
        <w:u w:val="none"/>
      </w:rPr>
      <w:t>Academic Misconduct</w:t>
    </w:r>
    <w:r w:rsidR="00E6414B">
      <w:rPr>
        <w:rFonts w:ascii="Arial" w:hAnsi="Arial" w:cs="Arial"/>
        <w:b/>
        <w:szCs w:val="24"/>
        <w:u w:val="none"/>
      </w:rPr>
      <w:t xml:space="preserve"> </w:t>
    </w:r>
    <w:r w:rsidR="006922A7">
      <w:rPr>
        <w:rFonts w:ascii="Arial" w:hAnsi="Arial" w:cs="Arial"/>
        <w:b/>
        <w:szCs w:val="24"/>
        <w:u w:val="none"/>
      </w:rPr>
      <w:t>Re</w:t>
    </w:r>
    <w:r>
      <w:rPr>
        <w:rFonts w:ascii="Arial" w:hAnsi="Arial" w:cs="Arial"/>
        <w:b/>
        <w:szCs w:val="24"/>
        <w:u w:val="none"/>
      </w:rPr>
      <w:t>port</w:t>
    </w:r>
    <w:r w:rsidR="006922A7">
      <w:rPr>
        <w:rFonts w:ascii="Arial" w:hAnsi="Arial" w:cs="Arial"/>
        <w:b/>
        <w:szCs w:val="24"/>
        <w:u w:val="none"/>
      </w:rPr>
      <w:t xml:space="preserve"> Form </w:t>
    </w:r>
  </w:p>
  <w:p w14:paraId="2E274436" w14:textId="77777777" w:rsidR="00384F28" w:rsidRPr="0030372A" w:rsidRDefault="00384F28" w:rsidP="008F7B63">
    <w:pPr>
      <w:pStyle w:val="Header"/>
      <w:ind w:right="-10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856"/>
    <w:multiLevelType w:val="hybridMultilevel"/>
    <w:tmpl w:val="0980C6C2"/>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03592980"/>
    <w:multiLevelType w:val="hybridMultilevel"/>
    <w:tmpl w:val="985ECF56"/>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91104BD"/>
    <w:multiLevelType w:val="hybridMultilevel"/>
    <w:tmpl w:val="DF0A362A"/>
    <w:lvl w:ilvl="0" w:tplc="8F80A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C7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1B2119"/>
    <w:multiLevelType w:val="hybridMultilevel"/>
    <w:tmpl w:val="CFACA668"/>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C7024E6"/>
    <w:multiLevelType w:val="hybridMultilevel"/>
    <w:tmpl w:val="8D04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22E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B170E3"/>
    <w:multiLevelType w:val="hybridMultilevel"/>
    <w:tmpl w:val="0D76C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671F66"/>
    <w:multiLevelType w:val="hybridMultilevel"/>
    <w:tmpl w:val="DF0A362A"/>
    <w:lvl w:ilvl="0" w:tplc="8F80A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1A77C2"/>
    <w:multiLevelType w:val="hybridMultilevel"/>
    <w:tmpl w:val="2D78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B77B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2105F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5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1B12C8"/>
    <w:multiLevelType w:val="hybridMultilevel"/>
    <w:tmpl w:val="4970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C4E3E"/>
    <w:multiLevelType w:val="hybridMultilevel"/>
    <w:tmpl w:val="D2C2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46EE3"/>
    <w:multiLevelType w:val="hybridMultilevel"/>
    <w:tmpl w:val="434E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85421"/>
    <w:multiLevelType w:val="hybridMultilevel"/>
    <w:tmpl w:val="7742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B4898"/>
    <w:multiLevelType w:val="hybridMultilevel"/>
    <w:tmpl w:val="80E0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379A8"/>
    <w:multiLevelType w:val="hybridMultilevel"/>
    <w:tmpl w:val="0122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D5CAF"/>
    <w:multiLevelType w:val="hybridMultilevel"/>
    <w:tmpl w:val="DF0A362A"/>
    <w:lvl w:ilvl="0" w:tplc="8F80A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144911"/>
    <w:multiLevelType w:val="hybridMultilevel"/>
    <w:tmpl w:val="B0F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E3248"/>
    <w:multiLevelType w:val="hybridMultilevel"/>
    <w:tmpl w:val="5B52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30A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BC490D"/>
    <w:multiLevelType w:val="hybridMultilevel"/>
    <w:tmpl w:val="D910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B7D6B"/>
    <w:multiLevelType w:val="hybridMultilevel"/>
    <w:tmpl w:val="95B4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DE0E51"/>
    <w:multiLevelType w:val="hybridMultilevel"/>
    <w:tmpl w:val="87C6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61D53"/>
    <w:multiLevelType w:val="hybridMultilevel"/>
    <w:tmpl w:val="4408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2"/>
  </w:num>
  <w:num w:numId="4">
    <w:abstractNumId w:val="3"/>
  </w:num>
  <w:num w:numId="5">
    <w:abstractNumId w:val="10"/>
  </w:num>
  <w:num w:numId="6">
    <w:abstractNumId w:val="6"/>
  </w:num>
  <w:num w:numId="7">
    <w:abstractNumId w:val="0"/>
  </w:num>
  <w:num w:numId="8">
    <w:abstractNumId w:val="20"/>
  </w:num>
  <w:num w:numId="9">
    <w:abstractNumId w:val="1"/>
  </w:num>
  <w:num w:numId="10">
    <w:abstractNumId w:val="13"/>
  </w:num>
  <w:num w:numId="11">
    <w:abstractNumId w:val="21"/>
  </w:num>
  <w:num w:numId="12">
    <w:abstractNumId w:val="18"/>
  </w:num>
  <w:num w:numId="13">
    <w:abstractNumId w:val="7"/>
  </w:num>
  <w:num w:numId="14">
    <w:abstractNumId w:val="24"/>
  </w:num>
  <w:num w:numId="15">
    <w:abstractNumId w:val="5"/>
  </w:num>
  <w:num w:numId="16">
    <w:abstractNumId w:val="15"/>
  </w:num>
  <w:num w:numId="17">
    <w:abstractNumId w:val="14"/>
  </w:num>
  <w:num w:numId="18">
    <w:abstractNumId w:val="25"/>
  </w:num>
  <w:num w:numId="19">
    <w:abstractNumId w:val="9"/>
  </w:num>
  <w:num w:numId="20">
    <w:abstractNumId w:val="4"/>
  </w:num>
  <w:num w:numId="21">
    <w:abstractNumId w:val="17"/>
  </w:num>
  <w:num w:numId="22">
    <w:abstractNumId w:val="23"/>
  </w:num>
  <w:num w:numId="23">
    <w:abstractNumId w:val="16"/>
  </w:num>
  <w:num w:numId="24">
    <w:abstractNumId w:val="26"/>
  </w:num>
  <w:num w:numId="25">
    <w:abstractNumId w:val="2"/>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MDU3NDExMDY1MbVQ0lEKTi0uzszPAykwrQUAHj0mPSwAAAA="/>
  </w:docVars>
  <w:rsids>
    <w:rsidRoot w:val="0011749A"/>
    <w:rsid w:val="00006E3B"/>
    <w:rsid w:val="00015923"/>
    <w:rsid w:val="00024CDD"/>
    <w:rsid w:val="000274E6"/>
    <w:rsid w:val="00046FCA"/>
    <w:rsid w:val="00047BDF"/>
    <w:rsid w:val="00053767"/>
    <w:rsid w:val="00054F13"/>
    <w:rsid w:val="00056185"/>
    <w:rsid w:val="00060759"/>
    <w:rsid w:val="00063BE6"/>
    <w:rsid w:val="000659C3"/>
    <w:rsid w:val="000774AA"/>
    <w:rsid w:val="0009303B"/>
    <w:rsid w:val="000A0E04"/>
    <w:rsid w:val="000B5DE4"/>
    <w:rsid w:val="000B6444"/>
    <w:rsid w:val="000E23A4"/>
    <w:rsid w:val="000E4FA9"/>
    <w:rsid w:val="000F1640"/>
    <w:rsid w:val="00102AD7"/>
    <w:rsid w:val="001062A2"/>
    <w:rsid w:val="001121F7"/>
    <w:rsid w:val="001127C4"/>
    <w:rsid w:val="0011749A"/>
    <w:rsid w:val="00117744"/>
    <w:rsid w:val="001241A7"/>
    <w:rsid w:val="001278B4"/>
    <w:rsid w:val="0014703E"/>
    <w:rsid w:val="0015368E"/>
    <w:rsid w:val="00156EAA"/>
    <w:rsid w:val="00160810"/>
    <w:rsid w:val="00163649"/>
    <w:rsid w:val="001641EA"/>
    <w:rsid w:val="00166481"/>
    <w:rsid w:val="0017226E"/>
    <w:rsid w:val="0017339E"/>
    <w:rsid w:val="0017455E"/>
    <w:rsid w:val="00182A14"/>
    <w:rsid w:val="00185274"/>
    <w:rsid w:val="001876FD"/>
    <w:rsid w:val="00193F70"/>
    <w:rsid w:val="0019455D"/>
    <w:rsid w:val="001968FD"/>
    <w:rsid w:val="001A1D47"/>
    <w:rsid w:val="001A3ADD"/>
    <w:rsid w:val="001A52E7"/>
    <w:rsid w:val="001C6D4C"/>
    <w:rsid w:val="001D502A"/>
    <w:rsid w:val="001E0017"/>
    <w:rsid w:val="001E63AF"/>
    <w:rsid w:val="001F2591"/>
    <w:rsid w:val="001F3001"/>
    <w:rsid w:val="001F3473"/>
    <w:rsid w:val="001F4910"/>
    <w:rsid w:val="002225AF"/>
    <w:rsid w:val="002227F5"/>
    <w:rsid w:val="0022364E"/>
    <w:rsid w:val="0022471F"/>
    <w:rsid w:val="00227B0E"/>
    <w:rsid w:val="002300D2"/>
    <w:rsid w:val="0023118F"/>
    <w:rsid w:val="00235DC7"/>
    <w:rsid w:val="002427B1"/>
    <w:rsid w:val="0025299F"/>
    <w:rsid w:val="002562B8"/>
    <w:rsid w:val="00257563"/>
    <w:rsid w:val="00262369"/>
    <w:rsid w:val="0026267F"/>
    <w:rsid w:val="00262B42"/>
    <w:rsid w:val="00266159"/>
    <w:rsid w:val="002675A7"/>
    <w:rsid w:val="00275974"/>
    <w:rsid w:val="002771C9"/>
    <w:rsid w:val="00281732"/>
    <w:rsid w:val="00293DD7"/>
    <w:rsid w:val="00294EB6"/>
    <w:rsid w:val="00296455"/>
    <w:rsid w:val="002A237D"/>
    <w:rsid w:val="002A61E7"/>
    <w:rsid w:val="002B0583"/>
    <w:rsid w:val="002B42FB"/>
    <w:rsid w:val="002B6A58"/>
    <w:rsid w:val="002B7491"/>
    <w:rsid w:val="002C482A"/>
    <w:rsid w:val="002C5CE9"/>
    <w:rsid w:val="002D4DE2"/>
    <w:rsid w:val="002E0A70"/>
    <w:rsid w:val="002E6A4B"/>
    <w:rsid w:val="002E7D09"/>
    <w:rsid w:val="002F0E17"/>
    <w:rsid w:val="002F572D"/>
    <w:rsid w:val="0030372A"/>
    <w:rsid w:val="00306C10"/>
    <w:rsid w:val="00311889"/>
    <w:rsid w:val="0031302A"/>
    <w:rsid w:val="003130A1"/>
    <w:rsid w:val="0031418D"/>
    <w:rsid w:val="00315885"/>
    <w:rsid w:val="0032227C"/>
    <w:rsid w:val="003229AA"/>
    <w:rsid w:val="003255FB"/>
    <w:rsid w:val="0032755A"/>
    <w:rsid w:val="00332EF0"/>
    <w:rsid w:val="00337D99"/>
    <w:rsid w:val="00337F66"/>
    <w:rsid w:val="00340A6A"/>
    <w:rsid w:val="00344ED4"/>
    <w:rsid w:val="00350868"/>
    <w:rsid w:val="003543F7"/>
    <w:rsid w:val="003569BA"/>
    <w:rsid w:val="00357BFF"/>
    <w:rsid w:val="00384F28"/>
    <w:rsid w:val="003A0B07"/>
    <w:rsid w:val="003A2F2B"/>
    <w:rsid w:val="003B016C"/>
    <w:rsid w:val="003B0E04"/>
    <w:rsid w:val="003D24DB"/>
    <w:rsid w:val="003F01E5"/>
    <w:rsid w:val="003F1246"/>
    <w:rsid w:val="003F1C79"/>
    <w:rsid w:val="004064D6"/>
    <w:rsid w:val="00407D15"/>
    <w:rsid w:val="00415D2E"/>
    <w:rsid w:val="00425C7E"/>
    <w:rsid w:val="00426FA0"/>
    <w:rsid w:val="00434E4A"/>
    <w:rsid w:val="00440147"/>
    <w:rsid w:val="00440A95"/>
    <w:rsid w:val="00444712"/>
    <w:rsid w:val="00445FC3"/>
    <w:rsid w:val="004460B7"/>
    <w:rsid w:val="0044657D"/>
    <w:rsid w:val="00447C49"/>
    <w:rsid w:val="00453960"/>
    <w:rsid w:val="004550D2"/>
    <w:rsid w:val="00456EE9"/>
    <w:rsid w:val="00461F2D"/>
    <w:rsid w:val="00462C26"/>
    <w:rsid w:val="0046386C"/>
    <w:rsid w:val="004664B5"/>
    <w:rsid w:val="004664F3"/>
    <w:rsid w:val="00483969"/>
    <w:rsid w:val="00491882"/>
    <w:rsid w:val="00496179"/>
    <w:rsid w:val="00497442"/>
    <w:rsid w:val="004A5D58"/>
    <w:rsid w:val="004A5F9D"/>
    <w:rsid w:val="004A671C"/>
    <w:rsid w:val="004B18B3"/>
    <w:rsid w:val="004B2BCB"/>
    <w:rsid w:val="004C0CE6"/>
    <w:rsid w:val="004C5662"/>
    <w:rsid w:val="004C6820"/>
    <w:rsid w:val="004D07B0"/>
    <w:rsid w:val="004D07D8"/>
    <w:rsid w:val="004D14D7"/>
    <w:rsid w:val="004D42C2"/>
    <w:rsid w:val="00524376"/>
    <w:rsid w:val="0055456D"/>
    <w:rsid w:val="00556C9B"/>
    <w:rsid w:val="00556CC8"/>
    <w:rsid w:val="00560A43"/>
    <w:rsid w:val="00561E5A"/>
    <w:rsid w:val="0057054A"/>
    <w:rsid w:val="00572F64"/>
    <w:rsid w:val="00577ABF"/>
    <w:rsid w:val="00584F00"/>
    <w:rsid w:val="00584F66"/>
    <w:rsid w:val="00591CFC"/>
    <w:rsid w:val="005A0F20"/>
    <w:rsid w:val="005A1245"/>
    <w:rsid w:val="005A3A0C"/>
    <w:rsid w:val="005A5666"/>
    <w:rsid w:val="005A5DAC"/>
    <w:rsid w:val="005A65AA"/>
    <w:rsid w:val="005A65EA"/>
    <w:rsid w:val="005B01C9"/>
    <w:rsid w:val="005B5850"/>
    <w:rsid w:val="005C548E"/>
    <w:rsid w:val="005D002E"/>
    <w:rsid w:val="005D31C4"/>
    <w:rsid w:val="005F3821"/>
    <w:rsid w:val="005F652F"/>
    <w:rsid w:val="006008B8"/>
    <w:rsid w:val="00602898"/>
    <w:rsid w:val="00610FD3"/>
    <w:rsid w:val="00614FA6"/>
    <w:rsid w:val="006204E4"/>
    <w:rsid w:val="00621FDC"/>
    <w:rsid w:val="006233F9"/>
    <w:rsid w:val="006338F6"/>
    <w:rsid w:val="00637FD2"/>
    <w:rsid w:val="00642807"/>
    <w:rsid w:val="00644442"/>
    <w:rsid w:val="00645DFB"/>
    <w:rsid w:val="00657597"/>
    <w:rsid w:val="00666AF7"/>
    <w:rsid w:val="00667434"/>
    <w:rsid w:val="00667B33"/>
    <w:rsid w:val="00670EDA"/>
    <w:rsid w:val="00673770"/>
    <w:rsid w:val="00680188"/>
    <w:rsid w:val="00681B48"/>
    <w:rsid w:val="006922A7"/>
    <w:rsid w:val="006979C3"/>
    <w:rsid w:val="006B732D"/>
    <w:rsid w:val="006C0A3C"/>
    <w:rsid w:val="006C192F"/>
    <w:rsid w:val="006D371E"/>
    <w:rsid w:val="006D465C"/>
    <w:rsid w:val="006D5CDC"/>
    <w:rsid w:val="006E3256"/>
    <w:rsid w:val="006F1B96"/>
    <w:rsid w:val="006F2D5A"/>
    <w:rsid w:val="006F6D69"/>
    <w:rsid w:val="007042A3"/>
    <w:rsid w:val="007177D7"/>
    <w:rsid w:val="00721175"/>
    <w:rsid w:val="00722DD1"/>
    <w:rsid w:val="0074239A"/>
    <w:rsid w:val="007454C0"/>
    <w:rsid w:val="00746A5E"/>
    <w:rsid w:val="00750120"/>
    <w:rsid w:val="00772D1D"/>
    <w:rsid w:val="007744C1"/>
    <w:rsid w:val="00774AE9"/>
    <w:rsid w:val="0077511A"/>
    <w:rsid w:val="00780B31"/>
    <w:rsid w:val="0078388F"/>
    <w:rsid w:val="00792673"/>
    <w:rsid w:val="007A6298"/>
    <w:rsid w:val="007B1973"/>
    <w:rsid w:val="007B3C67"/>
    <w:rsid w:val="007C4C08"/>
    <w:rsid w:val="007E3ADE"/>
    <w:rsid w:val="007E7C02"/>
    <w:rsid w:val="007F2872"/>
    <w:rsid w:val="008221A7"/>
    <w:rsid w:val="00833206"/>
    <w:rsid w:val="00834BB4"/>
    <w:rsid w:val="00844B57"/>
    <w:rsid w:val="008478C0"/>
    <w:rsid w:val="008510FC"/>
    <w:rsid w:val="008574F8"/>
    <w:rsid w:val="00862DC8"/>
    <w:rsid w:val="0087189D"/>
    <w:rsid w:val="00882BBC"/>
    <w:rsid w:val="0089352D"/>
    <w:rsid w:val="008C5912"/>
    <w:rsid w:val="008C6193"/>
    <w:rsid w:val="008C6AAE"/>
    <w:rsid w:val="008C7884"/>
    <w:rsid w:val="008D03A2"/>
    <w:rsid w:val="008F121C"/>
    <w:rsid w:val="008F7B63"/>
    <w:rsid w:val="0090269F"/>
    <w:rsid w:val="00911E51"/>
    <w:rsid w:val="00917C4C"/>
    <w:rsid w:val="00945792"/>
    <w:rsid w:val="0094730A"/>
    <w:rsid w:val="00950150"/>
    <w:rsid w:val="00951F62"/>
    <w:rsid w:val="009525F3"/>
    <w:rsid w:val="009559EB"/>
    <w:rsid w:val="00955AE3"/>
    <w:rsid w:val="00957ABC"/>
    <w:rsid w:val="009716DA"/>
    <w:rsid w:val="00976191"/>
    <w:rsid w:val="0098219D"/>
    <w:rsid w:val="009911AE"/>
    <w:rsid w:val="009A0B56"/>
    <w:rsid w:val="009A141E"/>
    <w:rsid w:val="009C15DE"/>
    <w:rsid w:val="009D0A04"/>
    <w:rsid w:val="009D46B7"/>
    <w:rsid w:val="009D4908"/>
    <w:rsid w:val="009E0682"/>
    <w:rsid w:val="009F2C55"/>
    <w:rsid w:val="009F750B"/>
    <w:rsid w:val="009F7BA8"/>
    <w:rsid w:val="00A01CF1"/>
    <w:rsid w:val="00A04EAE"/>
    <w:rsid w:val="00A13D01"/>
    <w:rsid w:val="00A14C2F"/>
    <w:rsid w:val="00A31BCA"/>
    <w:rsid w:val="00A32AE6"/>
    <w:rsid w:val="00A3391D"/>
    <w:rsid w:val="00A33B00"/>
    <w:rsid w:val="00A53C4C"/>
    <w:rsid w:val="00A60188"/>
    <w:rsid w:val="00A67130"/>
    <w:rsid w:val="00A67F1B"/>
    <w:rsid w:val="00A75388"/>
    <w:rsid w:val="00A87E1C"/>
    <w:rsid w:val="00AB7F52"/>
    <w:rsid w:val="00AC3B36"/>
    <w:rsid w:val="00AC622A"/>
    <w:rsid w:val="00AD2898"/>
    <w:rsid w:val="00AD63CA"/>
    <w:rsid w:val="00B0093A"/>
    <w:rsid w:val="00B12CC7"/>
    <w:rsid w:val="00B1385F"/>
    <w:rsid w:val="00B177B4"/>
    <w:rsid w:val="00B22A0C"/>
    <w:rsid w:val="00B45D37"/>
    <w:rsid w:val="00B51554"/>
    <w:rsid w:val="00B51978"/>
    <w:rsid w:val="00B527C6"/>
    <w:rsid w:val="00B53E19"/>
    <w:rsid w:val="00B575E6"/>
    <w:rsid w:val="00B6376F"/>
    <w:rsid w:val="00B75158"/>
    <w:rsid w:val="00B752C4"/>
    <w:rsid w:val="00B75A0B"/>
    <w:rsid w:val="00B82541"/>
    <w:rsid w:val="00B91C5C"/>
    <w:rsid w:val="00B9319A"/>
    <w:rsid w:val="00BB090B"/>
    <w:rsid w:val="00BB2238"/>
    <w:rsid w:val="00BC0673"/>
    <w:rsid w:val="00BC606D"/>
    <w:rsid w:val="00BD080F"/>
    <w:rsid w:val="00BE071B"/>
    <w:rsid w:val="00C0584E"/>
    <w:rsid w:val="00C11703"/>
    <w:rsid w:val="00C23C12"/>
    <w:rsid w:val="00C27CF3"/>
    <w:rsid w:val="00C309A5"/>
    <w:rsid w:val="00C364BF"/>
    <w:rsid w:val="00C37CD1"/>
    <w:rsid w:val="00C57AAA"/>
    <w:rsid w:val="00C651EC"/>
    <w:rsid w:val="00C66270"/>
    <w:rsid w:val="00C717D1"/>
    <w:rsid w:val="00C73D4B"/>
    <w:rsid w:val="00C7799F"/>
    <w:rsid w:val="00C80D1E"/>
    <w:rsid w:val="00C81A72"/>
    <w:rsid w:val="00C82FCD"/>
    <w:rsid w:val="00C93DB4"/>
    <w:rsid w:val="00C952BF"/>
    <w:rsid w:val="00CA39A8"/>
    <w:rsid w:val="00CC3399"/>
    <w:rsid w:val="00CC5DDD"/>
    <w:rsid w:val="00CC5EDB"/>
    <w:rsid w:val="00CD0ACF"/>
    <w:rsid w:val="00CD6673"/>
    <w:rsid w:val="00CD6C59"/>
    <w:rsid w:val="00CE49F0"/>
    <w:rsid w:val="00CE696F"/>
    <w:rsid w:val="00CE7895"/>
    <w:rsid w:val="00D15EDB"/>
    <w:rsid w:val="00D17FC3"/>
    <w:rsid w:val="00D22BF7"/>
    <w:rsid w:val="00D257D8"/>
    <w:rsid w:val="00D3542B"/>
    <w:rsid w:val="00D408BC"/>
    <w:rsid w:val="00D47804"/>
    <w:rsid w:val="00D53169"/>
    <w:rsid w:val="00D53F86"/>
    <w:rsid w:val="00D57C18"/>
    <w:rsid w:val="00D7131D"/>
    <w:rsid w:val="00D824F1"/>
    <w:rsid w:val="00DA008B"/>
    <w:rsid w:val="00DA04CF"/>
    <w:rsid w:val="00DC1B67"/>
    <w:rsid w:val="00DD676E"/>
    <w:rsid w:val="00DE11CE"/>
    <w:rsid w:val="00DE654F"/>
    <w:rsid w:val="00DF0689"/>
    <w:rsid w:val="00DF0FBC"/>
    <w:rsid w:val="00DF1FE1"/>
    <w:rsid w:val="00E02672"/>
    <w:rsid w:val="00E032AB"/>
    <w:rsid w:val="00E07C35"/>
    <w:rsid w:val="00E11261"/>
    <w:rsid w:val="00E11543"/>
    <w:rsid w:val="00E129AB"/>
    <w:rsid w:val="00E23922"/>
    <w:rsid w:val="00E27F30"/>
    <w:rsid w:val="00E33CA3"/>
    <w:rsid w:val="00E37558"/>
    <w:rsid w:val="00E5031D"/>
    <w:rsid w:val="00E52F6D"/>
    <w:rsid w:val="00E5331D"/>
    <w:rsid w:val="00E63EB8"/>
    <w:rsid w:val="00E6414B"/>
    <w:rsid w:val="00E673F3"/>
    <w:rsid w:val="00E72926"/>
    <w:rsid w:val="00E936F0"/>
    <w:rsid w:val="00EA0D67"/>
    <w:rsid w:val="00EA0DDB"/>
    <w:rsid w:val="00EA10F0"/>
    <w:rsid w:val="00EA1B7B"/>
    <w:rsid w:val="00EA3EDD"/>
    <w:rsid w:val="00EA7AE0"/>
    <w:rsid w:val="00EB17CE"/>
    <w:rsid w:val="00EB271B"/>
    <w:rsid w:val="00EB352C"/>
    <w:rsid w:val="00EB3C40"/>
    <w:rsid w:val="00EB4896"/>
    <w:rsid w:val="00EB6528"/>
    <w:rsid w:val="00EC2D13"/>
    <w:rsid w:val="00ED1F55"/>
    <w:rsid w:val="00EE0E86"/>
    <w:rsid w:val="00EF1C90"/>
    <w:rsid w:val="00EF51BB"/>
    <w:rsid w:val="00EF7999"/>
    <w:rsid w:val="00F03F07"/>
    <w:rsid w:val="00F047B5"/>
    <w:rsid w:val="00F13778"/>
    <w:rsid w:val="00F26090"/>
    <w:rsid w:val="00F30681"/>
    <w:rsid w:val="00F42DD2"/>
    <w:rsid w:val="00F43574"/>
    <w:rsid w:val="00F50C68"/>
    <w:rsid w:val="00F538C9"/>
    <w:rsid w:val="00F63CFE"/>
    <w:rsid w:val="00F65448"/>
    <w:rsid w:val="00F7009D"/>
    <w:rsid w:val="00F71474"/>
    <w:rsid w:val="00F77AC5"/>
    <w:rsid w:val="00F804D8"/>
    <w:rsid w:val="00F9685A"/>
    <w:rsid w:val="00FA01FA"/>
    <w:rsid w:val="00FA1738"/>
    <w:rsid w:val="00FA1B74"/>
    <w:rsid w:val="00FA26BA"/>
    <w:rsid w:val="00FA72C0"/>
    <w:rsid w:val="00FB4CD1"/>
    <w:rsid w:val="00FC6DAB"/>
    <w:rsid w:val="00FD0A98"/>
    <w:rsid w:val="00FD4369"/>
    <w:rsid w:val="00FD4714"/>
    <w:rsid w:val="00FE455C"/>
    <w:rsid w:val="00FF0556"/>
    <w:rsid w:val="00FF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02F8A"/>
  <w15:docId w15:val="{AD3786C6-54EF-4B94-8009-802AC9F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link w:val="Heading4Char"/>
    <w:qFormat/>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paragraph" w:styleId="Title">
    <w:name w:val="Title"/>
    <w:basedOn w:val="Normal"/>
    <w:qFormat/>
    <w:pPr>
      <w:jc w:val="center"/>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4"/>
    </w:rPr>
  </w:style>
  <w:style w:type="paragraph" w:styleId="BalloonText">
    <w:name w:val="Balloon Text"/>
    <w:basedOn w:val="Normal"/>
    <w:semiHidden/>
    <w:rsid w:val="00461F2D"/>
    <w:rPr>
      <w:rFonts w:ascii="Tahoma" w:hAnsi="Tahoma" w:cs="Tahoma"/>
      <w:sz w:val="16"/>
      <w:szCs w:val="16"/>
    </w:rPr>
  </w:style>
  <w:style w:type="table" w:styleId="TableGrid">
    <w:name w:val="Table Grid"/>
    <w:basedOn w:val="TableNormal"/>
    <w:rsid w:val="0018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7884"/>
  </w:style>
  <w:style w:type="character" w:styleId="Hyperlink">
    <w:name w:val="Hyperlink"/>
    <w:uiPriority w:val="99"/>
    <w:rsid w:val="00E936F0"/>
    <w:rPr>
      <w:color w:val="0000FF"/>
      <w:u w:val="single"/>
    </w:rPr>
  </w:style>
  <w:style w:type="character" w:styleId="FollowedHyperlink">
    <w:name w:val="FollowedHyperlink"/>
    <w:rsid w:val="003A2F2B"/>
    <w:rPr>
      <w:color w:val="800080"/>
      <w:u w:val="single"/>
    </w:rPr>
  </w:style>
  <w:style w:type="character" w:customStyle="1" w:styleId="Heading4Char">
    <w:name w:val="Heading 4 Char"/>
    <w:link w:val="Heading4"/>
    <w:rsid w:val="0074239A"/>
    <w:rPr>
      <w:sz w:val="24"/>
      <w:u w:val="single"/>
      <w:lang w:eastAsia="en-US"/>
    </w:rPr>
  </w:style>
  <w:style w:type="character" w:styleId="CommentReference">
    <w:name w:val="annotation reference"/>
    <w:rsid w:val="00054F13"/>
    <w:rPr>
      <w:sz w:val="16"/>
      <w:szCs w:val="16"/>
    </w:rPr>
  </w:style>
  <w:style w:type="paragraph" w:styleId="CommentText">
    <w:name w:val="annotation text"/>
    <w:basedOn w:val="Normal"/>
    <w:link w:val="CommentTextChar"/>
    <w:rsid w:val="00054F13"/>
  </w:style>
  <w:style w:type="character" w:customStyle="1" w:styleId="CommentTextChar">
    <w:name w:val="Comment Text Char"/>
    <w:link w:val="CommentText"/>
    <w:rsid w:val="00054F13"/>
    <w:rPr>
      <w:lang w:eastAsia="en-US"/>
    </w:rPr>
  </w:style>
  <w:style w:type="paragraph" w:styleId="CommentSubject">
    <w:name w:val="annotation subject"/>
    <w:basedOn w:val="CommentText"/>
    <w:next w:val="CommentText"/>
    <w:link w:val="CommentSubjectChar"/>
    <w:rsid w:val="00054F13"/>
    <w:rPr>
      <w:b/>
      <w:bCs/>
    </w:rPr>
  </w:style>
  <w:style w:type="character" w:customStyle="1" w:styleId="CommentSubjectChar">
    <w:name w:val="Comment Subject Char"/>
    <w:link w:val="CommentSubject"/>
    <w:rsid w:val="00054F13"/>
    <w:rPr>
      <w:b/>
      <w:bCs/>
      <w:lang w:eastAsia="en-US"/>
    </w:rPr>
  </w:style>
  <w:style w:type="paragraph" w:styleId="ListParagraph">
    <w:name w:val="List Paragraph"/>
    <w:basedOn w:val="Normal"/>
    <w:uiPriority w:val="34"/>
    <w:qFormat/>
    <w:rsid w:val="00A31BCA"/>
    <w:pPr>
      <w:ind w:left="720"/>
      <w:contextualSpacing/>
    </w:pPr>
  </w:style>
  <w:style w:type="character" w:customStyle="1" w:styleId="FooterChar">
    <w:name w:val="Footer Char"/>
    <w:basedOn w:val="DefaultParagraphFont"/>
    <w:link w:val="Footer"/>
    <w:uiPriority w:val="99"/>
    <w:rsid w:val="00A67130"/>
    <w:rPr>
      <w:lang w:eastAsia="en-US"/>
    </w:rPr>
  </w:style>
  <w:style w:type="paragraph" w:customStyle="1" w:styleId="paragraph">
    <w:name w:val="paragraph"/>
    <w:basedOn w:val="Normal"/>
    <w:rsid w:val="00344ED4"/>
    <w:pPr>
      <w:spacing w:before="100" w:beforeAutospacing="1" w:after="100" w:afterAutospacing="1"/>
    </w:pPr>
    <w:rPr>
      <w:sz w:val="24"/>
      <w:szCs w:val="24"/>
      <w:lang w:eastAsia="en-GB"/>
    </w:rPr>
  </w:style>
  <w:style w:type="paragraph" w:styleId="FootnoteText">
    <w:name w:val="footnote text"/>
    <w:basedOn w:val="Normal"/>
    <w:link w:val="FootnoteTextChar"/>
    <w:semiHidden/>
    <w:unhideWhenUsed/>
    <w:rsid w:val="009525F3"/>
  </w:style>
  <w:style w:type="character" w:customStyle="1" w:styleId="FootnoteTextChar">
    <w:name w:val="Footnote Text Char"/>
    <w:basedOn w:val="DefaultParagraphFont"/>
    <w:link w:val="FootnoteText"/>
    <w:semiHidden/>
    <w:rsid w:val="009525F3"/>
    <w:rPr>
      <w:lang w:eastAsia="en-US"/>
    </w:rPr>
  </w:style>
  <w:style w:type="character" w:styleId="FootnoteReference">
    <w:name w:val="footnote reference"/>
    <w:basedOn w:val="DefaultParagraphFont"/>
    <w:semiHidden/>
    <w:unhideWhenUsed/>
    <w:rsid w:val="009525F3"/>
    <w:rPr>
      <w:vertAlign w:val="superscript"/>
    </w:rPr>
  </w:style>
  <w:style w:type="character" w:styleId="UnresolvedMention">
    <w:name w:val="Unresolved Mention"/>
    <w:basedOn w:val="DefaultParagraphFont"/>
    <w:uiPriority w:val="99"/>
    <w:semiHidden/>
    <w:unhideWhenUsed/>
    <w:rsid w:val="004C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76783">
      <w:bodyDiv w:val="1"/>
      <w:marLeft w:val="0"/>
      <w:marRight w:val="0"/>
      <w:marTop w:val="0"/>
      <w:marBottom w:val="0"/>
      <w:divBdr>
        <w:top w:val="none" w:sz="0" w:space="0" w:color="auto"/>
        <w:left w:val="none" w:sz="0" w:space="0" w:color="auto"/>
        <w:bottom w:val="none" w:sz="0" w:space="0" w:color="auto"/>
        <w:right w:val="none" w:sz="0" w:space="0" w:color="auto"/>
      </w:divBdr>
    </w:div>
    <w:div w:id="1580750227">
      <w:bodyDiv w:val="1"/>
      <w:marLeft w:val="0"/>
      <w:marRight w:val="0"/>
      <w:marTop w:val="0"/>
      <w:marBottom w:val="0"/>
      <w:divBdr>
        <w:top w:val="none" w:sz="0" w:space="0" w:color="auto"/>
        <w:left w:val="none" w:sz="0" w:space="0" w:color="auto"/>
        <w:bottom w:val="none" w:sz="0" w:space="0" w:color="auto"/>
        <w:right w:val="none" w:sz="0" w:space="0" w:color="auto"/>
      </w:divBdr>
    </w:div>
    <w:div w:id="16381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ework@proctors.a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asework@proctors.ox.ac.uk" TargetMode="External"/><Relationship Id="rId4" Type="http://schemas.openxmlformats.org/officeDocument/2006/relationships/settings" Target="settings.xml"/><Relationship Id="rId9" Type="http://schemas.openxmlformats.org/officeDocument/2006/relationships/hyperlink" Target="https://www.ctl.ox.ac.uk/a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ox.ac.uk/students/academic/conduct" TargetMode="External"/><Relationship Id="rId1" Type="http://schemas.openxmlformats.org/officeDocument/2006/relationships/hyperlink" Target="https://governance.admin.ox.ac.uk/legislation/statute-xi-university-discipline-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2383F-0BDC-426A-B651-5DB0FD84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Student Complaints Procedure: application form</vt:lpstr>
    </vt:vector>
  </TitlesOfParts>
  <Company>University of Cambridge</Company>
  <LinksUpToDate>false</LinksUpToDate>
  <CharactersWithSpaces>5360</CharactersWithSpaces>
  <SharedDoc>false</SharedDoc>
  <HLinks>
    <vt:vector size="12" baseType="variant">
      <vt:variant>
        <vt:i4>7143498</vt:i4>
      </vt:variant>
      <vt:variant>
        <vt:i4>3</vt:i4>
      </vt:variant>
      <vt:variant>
        <vt:i4>0</vt:i4>
      </vt:variant>
      <vt:variant>
        <vt:i4>5</vt:i4>
      </vt:variant>
      <vt:variant>
        <vt:lpwstr>mailto:casework@proctors.ox.ac.uk</vt:lpwstr>
      </vt:variant>
      <vt:variant>
        <vt:lpwstr/>
      </vt:variant>
      <vt:variant>
        <vt:i4>7864359</vt:i4>
      </vt:variant>
      <vt:variant>
        <vt:i4>0</vt:i4>
      </vt:variant>
      <vt:variant>
        <vt:i4>0</vt:i4>
      </vt:variant>
      <vt:variant>
        <vt:i4>5</vt:i4>
      </vt:variant>
      <vt:variant>
        <vt:lpwstr>https://www.admin.ox.ac.uk/proctors/appeals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Procedure: application form</dc:title>
  <dc:subject/>
  <dc:creator>Marianne Williams</dc:creator>
  <cp:keywords>Student Complaints Procedure form</cp:keywords>
  <dc:description/>
  <cp:lastModifiedBy>Ruth Maybank</cp:lastModifiedBy>
  <cp:revision>2</cp:revision>
  <cp:lastPrinted>2019-09-25T17:08:00Z</cp:lastPrinted>
  <dcterms:created xsi:type="dcterms:W3CDTF">2026-05-21T08:11:00Z</dcterms:created>
  <dcterms:modified xsi:type="dcterms:W3CDTF">2026-05-21T08:11:00Z</dcterms:modified>
</cp:coreProperties>
</file>